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B3ED5" w14:textId="419F8A18" w:rsidR="00E62ACF" w:rsidRDefault="00E62ACF" w:rsidP="00E62AC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公益財団法人福岡県産業・科学技術振興財団</w:t>
      </w:r>
    </w:p>
    <w:p w14:paraId="7F8640A6" w14:textId="0A9AD72D" w:rsidR="00E62ACF" w:rsidRDefault="00E62ACF" w:rsidP="00E62AC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有機EL</w:t>
      </w:r>
      <w:r w:rsidR="00720FE7">
        <w:rPr>
          <w:rFonts w:asciiTheme="majorEastAsia" w:eastAsiaTheme="majorEastAsia" w:hAnsiTheme="majorEastAsia" w:hint="eastAsia"/>
          <w:sz w:val="24"/>
          <w:szCs w:val="24"/>
        </w:rPr>
        <w:t>分野参入促進支援補助金交付要綱</w:t>
      </w:r>
    </w:p>
    <w:p w14:paraId="5C6B2740" w14:textId="77777777" w:rsidR="00E62ACF" w:rsidRDefault="00E62ACF" w:rsidP="00E62ACF">
      <w:pPr>
        <w:jc w:val="center"/>
      </w:pPr>
    </w:p>
    <w:p w14:paraId="15CDA156" w14:textId="77777777" w:rsidR="00E62ACF" w:rsidRDefault="00E62ACF" w:rsidP="00E62ACF">
      <w:pPr>
        <w:jc w:val="right"/>
      </w:pPr>
      <w:r>
        <w:t>公益財団法人福岡県産業・科学技術振興財団</w:t>
      </w:r>
    </w:p>
    <w:p w14:paraId="0CB326FA" w14:textId="77777777" w:rsidR="00E62ACF" w:rsidRDefault="00E62ACF" w:rsidP="00E62ACF">
      <w:pPr>
        <w:wordWrap w:val="0"/>
        <w:jc w:val="right"/>
      </w:pPr>
      <w:r>
        <w:t>理事長　梶山　千里　制定</w:t>
      </w:r>
    </w:p>
    <w:p w14:paraId="4FEB0A47" w14:textId="0625EC94" w:rsidR="00E62ACF" w:rsidRDefault="00E62ACF" w:rsidP="00AE691E">
      <w:pPr>
        <w:wordWrap w:val="0"/>
        <w:jc w:val="right"/>
      </w:pPr>
      <w:r>
        <w:rPr>
          <w:rFonts w:hint="eastAsia"/>
        </w:rPr>
        <w:t>平成</w:t>
      </w:r>
      <w:r w:rsidR="00AE691E">
        <w:rPr>
          <w:rFonts w:hint="eastAsia"/>
        </w:rPr>
        <w:t>29</w:t>
      </w:r>
      <w:r w:rsidR="00AE691E">
        <w:t xml:space="preserve"> </w:t>
      </w:r>
      <w:r w:rsidR="00AE691E">
        <w:rPr>
          <w:rFonts w:hint="eastAsia"/>
        </w:rPr>
        <w:t>年</w:t>
      </w:r>
      <w:r w:rsidR="00BF49D2">
        <w:rPr>
          <w:rFonts w:hint="eastAsia"/>
        </w:rPr>
        <w:t>5</w:t>
      </w:r>
      <w:r w:rsidR="00AE691E">
        <w:rPr>
          <w:rFonts w:hint="eastAsia"/>
        </w:rPr>
        <w:t xml:space="preserve"> </w:t>
      </w:r>
      <w:r w:rsidR="0032604A">
        <w:rPr>
          <w:rFonts w:hint="eastAsia"/>
        </w:rPr>
        <w:t>月</w:t>
      </w:r>
      <w:r w:rsidR="00720FE7">
        <w:rPr>
          <w:rFonts w:hint="eastAsia"/>
        </w:rPr>
        <w:t>25</w:t>
      </w:r>
      <w:r w:rsidR="00720FE7">
        <w:t xml:space="preserve"> </w:t>
      </w:r>
      <w:r>
        <w:rPr>
          <w:rFonts w:hint="eastAsia"/>
        </w:rPr>
        <w:t>日</w:t>
      </w:r>
    </w:p>
    <w:p w14:paraId="06F62E3F" w14:textId="77777777" w:rsidR="00E62ACF" w:rsidRDefault="00E62ACF" w:rsidP="00E62ACF"/>
    <w:p w14:paraId="2D58E24E" w14:textId="77777777" w:rsidR="00E62ACF" w:rsidRDefault="00E62ACF" w:rsidP="00E62ACF"/>
    <w:p w14:paraId="45EEA5C0" w14:textId="77777777" w:rsidR="00E62ACF" w:rsidRDefault="00E62ACF" w:rsidP="00E62ACF">
      <w:r>
        <w:rPr>
          <w:rFonts w:hint="eastAsia"/>
        </w:rPr>
        <w:t>（通則）</w:t>
      </w:r>
    </w:p>
    <w:p w14:paraId="6F59814D" w14:textId="77777777" w:rsidR="00E62ACF" w:rsidRDefault="00E62ACF" w:rsidP="00E62ACF">
      <w:pPr>
        <w:ind w:left="630" w:hangingChars="300" w:hanging="630"/>
      </w:pPr>
      <w:r>
        <w:rPr>
          <w:rFonts w:hint="eastAsia"/>
        </w:rPr>
        <w:t>第</w:t>
      </w:r>
      <w:r>
        <w:rPr>
          <w:rFonts w:hint="eastAsia"/>
        </w:rPr>
        <w:t xml:space="preserve">1 </w:t>
      </w:r>
      <w:r>
        <w:rPr>
          <w:rFonts w:hint="eastAsia"/>
        </w:rPr>
        <w:t>条　公</w:t>
      </w:r>
      <w:r w:rsidRPr="00E62ACF">
        <w:rPr>
          <w:rFonts w:hint="eastAsia"/>
        </w:rPr>
        <w:t>益財団法人福岡県産業・科学技術振興財団有機</w:t>
      </w:r>
      <w:r w:rsidRPr="00E62ACF">
        <w:rPr>
          <w:rFonts w:hint="eastAsia"/>
        </w:rPr>
        <w:t>EL</w:t>
      </w:r>
      <w:r w:rsidRPr="00E62ACF">
        <w:rPr>
          <w:rFonts w:hint="eastAsia"/>
        </w:rPr>
        <w:t>分野参入促進支援</w:t>
      </w:r>
      <w:r>
        <w:rPr>
          <w:rFonts w:hint="eastAsia"/>
        </w:rPr>
        <w:t>補助金（以下「補助金」という。）の取扱いについては、この要綱の定めるところによる。</w:t>
      </w:r>
    </w:p>
    <w:p w14:paraId="57C25CE9" w14:textId="77777777" w:rsidR="00E62ACF" w:rsidRPr="00E62ACF" w:rsidRDefault="00E62ACF" w:rsidP="00E62ACF">
      <w:pPr>
        <w:ind w:left="630" w:hangingChars="300" w:hanging="630"/>
      </w:pPr>
    </w:p>
    <w:p w14:paraId="56732CE3" w14:textId="77777777" w:rsidR="00E62ACF" w:rsidRDefault="00E62ACF" w:rsidP="00E62ACF">
      <w:r>
        <w:rPr>
          <w:rFonts w:hint="eastAsia"/>
        </w:rPr>
        <w:t>（交付の目的）</w:t>
      </w:r>
    </w:p>
    <w:p w14:paraId="1B8DDCEE" w14:textId="35C3B911" w:rsidR="00E62ACF" w:rsidRDefault="00E62ACF" w:rsidP="00E62ACF">
      <w:pPr>
        <w:ind w:left="630" w:hangingChars="300" w:hanging="630"/>
      </w:pPr>
      <w:r>
        <w:rPr>
          <w:rFonts w:hint="eastAsia"/>
        </w:rPr>
        <w:t>第</w:t>
      </w:r>
      <w:r>
        <w:rPr>
          <w:rFonts w:hint="eastAsia"/>
        </w:rPr>
        <w:t xml:space="preserve">2 </w:t>
      </w:r>
      <w:r>
        <w:rPr>
          <w:rFonts w:hint="eastAsia"/>
        </w:rPr>
        <w:t>条　この補助金は、</w:t>
      </w:r>
      <w:r w:rsidRPr="00E62ACF">
        <w:rPr>
          <w:rFonts w:hint="eastAsia"/>
        </w:rPr>
        <w:t>福岡県内に事業所を持ち、有機</w:t>
      </w:r>
      <w:r w:rsidRPr="00E62ACF">
        <w:rPr>
          <w:rFonts w:hint="eastAsia"/>
        </w:rPr>
        <w:t>EL</w:t>
      </w:r>
      <w:r>
        <w:rPr>
          <w:rFonts w:hint="eastAsia"/>
        </w:rPr>
        <w:t>分野</w:t>
      </w:r>
      <w:r w:rsidRPr="00E62ACF">
        <w:rPr>
          <w:rFonts w:hint="eastAsia"/>
        </w:rPr>
        <w:t>への参入又は有機</w:t>
      </w:r>
      <w:r w:rsidRPr="00E62ACF">
        <w:rPr>
          <w:rFonts w:hint="eastAsia"/>
        </w:rPr>
        <w:t>EL</w:t>
      </w:r>
      <w:r w:rsidRPr="00E62ACF">
        <w:rPr>
          <w:rFonts w:hint="eastAsia"/>
        </w:rPr>
        <w:t>分野における事業拡大を目指す企業の製品開発、販路開拓等に対する補助を行うことによる福岡県における有機</w:t>
      </w:r>
      <w:r w:rsidRPr="00E62ACF">
        <w:rPr>
          <w:rFonts w:hint="eastAsia"/>
        </w:rPr>
        <w:t>EL</w:t>
      </w:r>
      <w:r w:rsidRPr="00E62ACF">
        <w:rPr>
          <w:rFonts w:hint="eastAsia"/>
        </w:rPr>
        <w:t>関連産業の振興を目的</w:t>
      </w:r>
      <w:r>
        <w:rPr>
          <w:rFonts w:hint="eastAsia"/>
        </w:rPr>
        <w:t>とする。</w:t>
      </w:r>
    </w:p>
    <w:p w14:paraId="2C614F7C" w14:textId="77777777" w:rsidR="00E62ACF" w:rsidRDefault="00E62ACF" w:rsidP="00E62ACF">
      <w:pPr>
        <w:ind w:left="630" w:hangingChars="300" w:hanging="630"/>
      </w:pPr>
    </w:p>
    <w:p w14:paraId="2C33044A" w14:textId="77777777" w:rsidR="00E62ACF" w:rsidRDefault="00E62ACF" w:rsidP="00E62ACF">
      <w:r>
        <w:rPr>
          <w:rFonts w:hint="eastAsia"/>
        </w:rPr>
        <w:t>（交付の対象）</w:t>
      </w:r>
    </w:p>
    <w:p w14:paraId="3C386639" w14:textId="77777777" w:rsidR="00E62ACF" w:rsidRDefault="00E62ACF" w:rsidP="00E62ACF">
      <w:pPr>
        <w:ind w:left="630" w:hangingChars="300" w:hanging="630"/>
      </w:pPr>
      <w:r>
        <w:rPr>
          <w:rFonts w:hint="eastAsia"/>
        </w:rPr>
        <w:t>第</w:t>
      </w:r>
      <w:r>
        <w:rPr>
          <w:rFonts w:hint="eastAsia"/>
        </w:rPr>
        <w:t xml:space="preserve">3 </w:t>
      </w:r>
      <w:r>
        <w:rPr>
          <w:rFonts w:hint="eastAsia"/>
        </w:rPr>
        <w:t>条　公益財団法人福岡県産業・科学技術振興財団（以下「</w:t>
      </w:r>
      <w:r w:rsidR="00DB4822">
        <w:rPr>
          <w:rFonts w:hint="eastAsia"/>
        </w:rPr>
        <w:t>財団</w:t>
      </w:r>
      <w:r>
        <w:rPr>
          <w:rFonts w:hint="eastAsia"/>
        </w:rPr>
        <w:t>」という。）は、前条の目的を達成するために行う事業（以下「補助事業」という。）を実施するもの（以下「補助事業者」という。）に対し、補助金交付の対象として</w:t>
      </w:r>
      <w:r w:rsidR="00DB4822">
        <w:rPr>
          <w:rFonts w:hint="eastAsia"/>
        </w:rPr>
        <w:t>財団</w:t>
      </w:r>
      <w:r>
        <w:rPr>
          <w:rFonts w:hint="eastAsia"/>
        </w:rPr>
        <w:t>が認める経費（以下「補助対象経費」という。）について、</w:t>
      </w:r>
      <w:r w:rsidR="004C5E65">
        <w:rPr>
          <w:rFonts w:hint="eastAsia"/>
        </w:rPr>
        <w:t>1</w:t>
      </w:r>
      <w:r w:rsidR="004C5E65">
        <w:t xml:space="preserve"> </w:t>
      </w:r>
      <w:r w:rsidR="004C5E65">
        <w:rPr>
          <w:rFonts w:hint="eastAsia"/>
        </w:rPr>
        <w:t>/2</w:t>
      </w:r>
      <w:r w:rsidR="004C5E65">
        <w:t xml:space="preserve"> </w:t>
      </w:r>
      <w:r w:rsidR="004C5E65">
        <w:rPr>
          <w:rFonts w:hint="eastAsia"/>
        </w:rPr>
        <w:t>以内の補助率を乗じた額で</w:t>
      </w:r>
      <w:r>
        <w:rPr>
          <w:rFonts w:hint="eastAsia"/>
        </w:rPr>
        <w:t>補助金を交付する。</w:t>
      </w:r>
    </w:p>
    <w:p w14:paraId="5AB65C4B" w14:textId="77777777" w:rsidR="00757C46" w:rsidRDefault="00757C46" w:rsidP="00E62ACF">
      <w:pPr>
        <w:ind w:left="630" w:hangingChars="300" w:hanging="630"/>
      </w:pPr>
      <w:r>
        <w:rPr>
          <w:rFonts w:hint="eastAsia"/>
        </w:rPr>
        <w:t xml:space="preserve">　</w:t>
      </w:r>
      <w:r>
        <w:rPr>
          <w:rFonts w:hint="eastAsia"/>
        </w:rPr>
        <w:t>2</w:t>
      </w:r>
      <w:r>
        <w:rPr>
          <w:rFonts w:hint="eastAsia"/>
        </w:rPr>
        <w:t xml:space="preserve">　　</w:t>
      </w:r>
      <w:r>
        <w:rPr>
          <w:rFonts w:hint="eastAsia"/>
        </w:rPr>
        <w:t xml:space="preserve"> </w:t>
      </w:r>
      <w:r>
        <w:rPr>
          <w:rFonts w:hint="eastAsia"/>
        </w:rPr>
        <w:t>補助対象経費の費目は</w:t>
      </w:r>
      <w:r w:rsidRPr="00757C46">
        <w:rPr>
          <w:rFonts w:hint="eastAsia"/>
        </w:rPr>
        <w:t>設備備品費、人件費、消</w:t>
      </w:r>
      <w:r>
        <w:rPr>
          <w:rFonts w:hint="eastAsia"/>
        </w:rPr>
        <w:t>耗品費、旅費、諸謝金、借損料、委託費、産業財産権等取得経費、展示会出展等経費及び</w:t>
      </w:r>
      <w:r w:rsidRPr="00757C46">
        <w:rPr>
          <w:rFonts w:hint="eastAsia"/>
        </w:rPr>
        <w:t>その他の経費</w:t>
      </w:r>
      <w:r>
        <w:rPr>
          <w:rFonts w:hint="eastAsia"/>
        </w:rPr>
        <w:t>とする。</w:t>
      </w:r>
    </w:p>
    <w:p w14:paraId="20FF7CF1" w14:textId="77777777" w:rsidR="00D03091" w:rsidRDefault="00197360" w:rsidP="00D03091">
      <w:pPr>
        <w:ind w:left="630" w:hangingChars="300" w:hanging="630"/>
      </w:pPr>
      <w:r>
        <w:rPr>
          <w:rFonts w:hint="eastAsia"/>
        </w:rPr>
        <w:t xml:space="preserve">　</w:t>
      </w:r>
      <w:r>
        <w:rPr>
          <w:rFonts w:hint="eastAsia"/>
        </w:rPr>
        <w:t>3</w:t>
      </w:r>
      <w:r>
        <w:rPr>
          <w:rFonts w:hint="eastAsia"/>
        </w:rPr>
        <w:t xml:space="preserve">　　</w:t>
      </w:r>
      <w:r>
        <w:rPr>
          <w:rFonts w:hint="eastAsia"/>
        </w:rPr>
        <w:t xml:space="preserve"> </w:t>
      </w:r>
      <w:r w:rsidR="00587454">
        <w:rPr>
          <w:rFonts w:hint="eastAsia"/>
        </w:rPr>
        <w:t>次</w:t>
      </w:r>
      <w:r>
        <w:rPr>
          <w:rFonts w:hint="eastAsia"/>
        </w:rPr>
        <w:t>の各号に</w:t>
      </w:r>
      <w:r w:rsidR="00587454">
        <w:rPr>
          <w:rFonts w:hint="eastAsia"/>
        </w:rPr>
        <w:t>掲げる経費は補助</w:t>
      </w:r>
      <w:r w:rsidR="00D03091">
        <w:rPr>
          <w:rFonts w:hint="eastAsia"/>
        </w:rPr>
        <w:t>対象経費として認められない。</w:t>
      </w:r>
    </w:p>
    <w:p w14:paraId="0468FF46" w14:textId="77777777" w:rsidR="00587454" w:rsidRDefault="00587454" w:rsidP="00E62ACF">
      <w:pPr>
        <w:ind w:left="630" w:hangingChars="300" w:hanging="630"/>
      </w:pPr>
      <w:r>
        <w:rPr>
          <w:rFonts w:hint="eastAsia"/>
        </w:rPr>
        <w:t xml:space="preserve">　　一　補助事業の実施に必要のない経費</w:t>
      </w:r>
    </w:p>
    <w:p w14:paraId="4B15CC1D" w14:textId="77777777" w:rsidR="00587454" w:rsidRDefault="00587454" w:rsidP="00E62ACF">
      <w:pPr>
        <w:ind w:left="630" w:hangingChars="300" w:hanging="630"/>
      </w:pPr>
      <w:r>
        <w:rPr>
          <w:rFonts w:hint="eastAsia"/>
        </w:rPr>
        <w:t xml:space="preserve">　　二　収支に関する証拠書類が欠けている経費</w:t>
      </w:r>
    </w:p>
    <w:p w14:paraId="1E444A68" w14:textId="77777777" w:rsidR="004B6B34" w:rsidRDefault="00587454" w:rsidP="00E62ACF">
      <w:pPr>
        <w:ind w:left="630" w:hangingChars="300" w:hanging="630"/>
      </w:pPr>
      <w:r>
        <w:rPr>
          <w:rFonts w:hint="eastAsia"/>
        </w:rPr>
        <w:t xml:space="preserve">　　三　</w:t>
      </w:r>
      <w:r w:rsidR="004B6B34">
        <w:rPr>
          <w:rFonts w:hint="eastAsia"/>
        </w:rPr>
        <w:t>交付決定通知日前に発生した経費</w:t>
      </w:r>
    </w:p>
    <w:p w14:paraId="3CE73167" w14:textId="197BDDAE" w:rsidR="00587454" w:rsidRDefault="004B6B34" w:rsidP="004B6B34">
      <w:pPr>
        <w:ind w:leftChars="200" w:left="630" w:hangingChars="100" w:hanging="210"/>
      </w:pPr>
      <w:r>
        <w:rPr>
          <w:rFonts w:hint="eastAsia"/>
        </w:rPr>
        <w:t>四　補助金の交付の決定をした会計年度の</w:t>
      </w:r>
      <w:r>
        <w:rPr>
          <w:rFonts w:hint="eastAsia"/>
        </w:rPr>
        <w:t>2</w:t>
      </w:r>
      <w:r>
        <w:t xml:space="preserve"> </w:t>
      </w:r>
      <w:r>
        <w:rPr>
          <w:rFonts w:hint="eastAsia"/>
        </w:rPr>
        <w:t>月</w:t>
      </w:r>
      <w:r w:rsidR="000507D6">
        <w:rPr>
          <w:rFonts w:hint="eastAsia"/>
        </w:rPr>
        <w:t>15</w:t>
      </w:r>
      <w:r>
        <w:rPr>
          <w:rFonts w:hint="eastAsia"/>
        </w:rPr>
        <w:t>日又は補助事業が完了した日のいずれか早い方の日の後に支払額が確定した経費</w:t>
      </w:r>
    </w:p>
    <w:p w14:paraId="0C5F0A0C" w14:textId="77777777" w:rsidR="004B6B34" w:rsidRDefault="004B6B34" w:rsidP="004B6B34">
      <w:pPr>
        <w:ind w:leftChars="200" w:left="630" w:hangingChars="100" w:hanging="210"/>
      </w:pPr>
      <w:r>
        <w:rPr>
          <w:rFonts w:hint="eastAsia"/>
        </w:rPr>
        <w:t>五　実績報告書の提出日の後に支払った経費</w:t>
      </w:r>
    </w:p>
    <w:p w14:paraId="351128BB" w14:textId="7DA06AAE" w:rsidR="00587454" w:rsidRDefault="00587454" w:rsidP="000349C3">
      <w:pPr>
        <w:ind w:left="630" w:hangingChars="300" w:hanging="630"/>
      </w:pPr>
      <w:r>
        <w:rPr>
          <w:rFonts w:hint="eastAsia"/>
        </w:rPr>
        <w:t xml:space="preserve">　　</w:t>
      </w:r>
      <w:r w:rsidR="004B6B34">
        <w:rPr>
          <w:rFonts w:hint="eastAsia"/>
        </w:rPr>
        <w:t>六</w:t>
      </w:r>
      <w:r>
        <w:rPr>
          <w:rFonts w:hint="eastAsia"/>
        </w:rPr>
        <w:t xml:space="preserve">　汎用性の高い事務用品及び機械等</w:t>
      </w:r>
      <w:r w:rsidR="000349C3">
        <w:rPr>
          <w:rFonts w:hint="eastAsia"/>
        </w:rPr>
        <w:t>の購入費</w:t>
      </w:r>
      <w:r>
        <w:rPr>
          <w:rFonts w:hint="eastAsia"/>
        </w:rPr>
        <w:t>並びに販売を目的とした商品の原材料費等</w:t>
      </w:r>
    </w:p>
    <w:p w14:paraId="6E545483" w14:textId="77777777" w:rsidR="00587454" w:rsidRDefault="00587454" w:rsidP="00587454">
      <w:pPr>
        <w:ind w:left="630" w:hangingChars="300" w:hanging="630"/>
      </w:pPr>
      <w:r>
        <w:rPr>
          <w:rFonts w:hint="eastAsia"/>
        </w:rPr>
        <w:t xml:space="preserve">　　</w:t>
      </w:r>
      <w:r w:rsidR="004B6B34">
        <w:rPr>
          <w:rFonts w:hint="eastAsia"/>
        </w:rPr>
        <w:t>七</w:t>
      </w:r>
      <w:r>
        <w:rPr>
          <w:rFonts w:hint="eastAsia"/>
        </w:rPr>
        <w:t xml:space="preserve">　本事業に直接従事する者の製品開発業務及び販路開拓業務に係る時間に対応する人件費以外の人件費</w:t>
      </w:r>
    </w:p>
    <w:p w14:paraId="343B29D7" w14:textId="58689A24" w:rsidR="00587454" w:rsidRDefault="004B6B34" w:rsidP="00587454">
      <w:pPr>
        <w:ind w:leftChars="200" w:left="630" w:hangingChars="100" w:hanging="210"/>
      </w:pPr>
      <w:r>
        <w:rPr>
          <w:rFonts w:hint="eastAsia"/>
        </w:rPr>
        <w:lastRenderedPageBreak/>
        <w:t>八</w:t>
      </w:r>
      <w:r w:rsidR="00587454">
        <w:rPr>
          <w:rFonts w:hint="eastAsia"/>
        </w:rPr>
        <w:t xml:space="preserve">　特別車両料金、ビジネスクラス等の運賃、</w:t>
      </w:r>
      <w:r w:rsidR="00BB2FDF">
        <w:rPr>
          <w:rFonts w:hint="eastAsia"/>
        </w:rPr>
        <w:t>並びに</w:t>
      </w:r>
      <w:r w:rsidR="00EF2D22" w:rsidRPr="000507D6">
        <w:rPr>
          <w:rFonts w:hint="eastAsia"/>
        </w:rPr>
        <w:t>経済的かつ合理的ではない</w:t>
      </w:r>
      <w:r w:rsidR="00587454">
        <w:rPr>
          <w:rFonts w:hint="eastAsia"/>
        </w:rPr>
        <w:t>自家用車等のガソリン代及びタクシー代等</w:t>
      </w:r>
    </w:p>
    <w:p w14:paraId="5CC0E782" w14:textId="77777777" w:rsidR="00587454" w:rsidRDefault="004B6B34" w:rsidP="00587454">
      <w:pPr>
        <w:ind w:leftChars="200" w:left="630" w:hangingChars="100" w:hanging="210"/>
      </w:pPr>
      <w:r>
        <w:rPr>
          <w:rFonts w:hint="eastAsia"/>
        </w:rPr>
        <w:t>九</w:t>
      </w:r>
      <w:r w:rsidR="00587454">
        <w:rPr>
          <w:rFonts w:hint="eastAsia"/>
        </w:rPr>
        <w:t xml:space="preserve">　補助事業者が定める規程等に則っていない又は社会通念上の常識的な金額の範囲内でない諸謝金</w:t>
      </w:r>
    </w:p>
    <w:p w14:paraId="6F7E4E39" w14:textId="2124CF4F" w:rsidR="00587454" w:rsidRDefault="004B6B34" w:rsidP="00587454">
      <w:pPr>
        <w:ind w:leftChars="200" w:left="630" w:hangingChars="100" w:hanging="210"/>
      </w:pPr>
      <w:r>
        <w:rPr>
          <w:rFonts w:hint="eastAsia"/>
        </w:rPr>
        <w:t>十</w:t>
      </w:r>
      <w:r w:rsidR="00587454">
        <w:rPr>
          <w:rFonts w:hint="eastAsia"/>
        </w:rPr>
        <w:t xml:space="preserve">　財団への委託費</w:t>
      </w:r>
    </w:p>
    <w:p w14:paraId="5B8BE567" w14:textId="77777777" w:rsidR="00587454" w:rsidRDefault="004B6B34" w:rsidP="00587454">
      <w:pPr>
        <w:ind w:leftChars="200" w:left="630" w:hangingChars="100" w:hanging="210"/>
      </w:pPr>
      <w:r>
        <w:rPr>
          <w:rFonts w:hint="eastAsia"/>
        </w:rPr>
        <w:t>十一</w:t>
      </w:r>
      <w:r w:rsidR="00587454">
        <w:rPr>
          <w:rFonts w:hint="eastAsia"/>
        </w:rPr>
        <w:t xml:space="preserve">　食糧費及び振込手数料</w:t>
      </w:r>
    </w:p>
    <w:p w14:paraId="20EC94A2" w14:textId="77777777" w:rsidR="00587454" w:rsidRDefault="004B6B34" w:rsidP="00587454">
      <w:pPr>
        <w:ind w:leftChars="200" w:left="630" w:hangingChars="100" w:hanging="210"/>
      </w:pPr>
      <w:r>
        <w:rPr>
          <w:rFonts w:hint="eastAsia"/>
        </w:rPr>
        <w:t>十二</w:t>
      </w:r>
      <w:r w:rsidR="00587454">
        <w:rPr>
          <w:rFonts w:hint="eastAsia"/>
        </w:rPr>
        <w:t xml:space="preserve">　消費税及び地方消費税に係る経費（旅費等の内税を含む。）</w:t>
      </w:r>
    </w:p>
    <w:p w14:paraId="2F0EDA21" w14:textId="77777777" w:rsidR="00D03091" w:rsidRDefault="00D03091" w:rsidP="00587454">
      <w:pPr>
        <w:ind w:leftChars="200" w:left="630" w:hangingChars="100" w:hanging="210"/>
      </w:pPr>
      <w:r>
        <w:rPr>
          <w:rFonts w:hint="eastAsia"/>
        </w:rPr>
        <w:t>十三　その他、財団が不適当とみなす経費</w:t>
      </w:r>
    </w:p>
    <w:p w14:paraId="67D2DE35" w14:textId="77777777" w:rsidR="00AA00E1" w:rsidRDefault="00AA00E1" w:rsidP="00E62ACF"/>
    <w:p w14:paraId="1FA37644" w14:textId="77777777" w:rsidR="00E62ACF" w:rsidRDefault="00E62ACF" w:rsidP="00E62ACF">
      <w:r>
        <w:rPr>
          <w:rFonts w:hint="eastAsia"/>
        </w:rPr>
        <w:t>（交付の申請）</w:t>
      </w:r>
    </w:p>
    <w:p w14:paraId="5CFCCE77" w14:textId="77777777" w:rsidR="00E62ACF" w:rsidRDefault="00E62ACF" w:rsidP="002C16B5">
      <w:pPr>
        <w:ind w:left="630" w:hangingChars="300" w:hanging="630"/>
      </w:pPr>
      <w:r>
        <w:rPr>
          <w:rFonts w:hint="eastAsia"/>
        </w:rPr>
        <w:t>第</w:t>
      </w:r>
      <w:r w:rsidR="00E33A2F">
        <w:t>4</w:t>
      </w:r>
      <w:r>
        <w:rPr>
          <w:rFonts w:hint="eastAsia"/>
        </w:rPr>
        <w:t xml:space="preserve"> </w:t>
      </w:r>
      <w:r>
        <w:rPr>
          <w:rFonts w:hint="eastAsia"/>
        </w:rPr>
        <w:t>条</w:t>
      </w:r>
      <w:r w:rsidR="00AA00E1">
        <w:rPr>
          <w:rFonts w:hint="eastAsia"/>
        </w:rPr>
        <w:t xml:space="preserve">　</w:t>
      </w:r>
      <w:r>
        <w:rPr>
          <w:rFonts w:hint="eastAsia"/>
        </w:rPr>
        <w:t>補助金の交付の申請をしようとするときは、別に定める期日までに、補助金交付申請書（様式</w:t>
      </w:r>
      <w:r>
        <w:rPr>
          <w:rFonts w:hint="eastAsia"/>
        </w:rPr>
        <w:t>1</w:t>
      </w:r>
      <w:r>
        <w:rPr>
          <w:rFonts w:hint="eastAsia"/>
        </w:rPr>
        <w:t>）を提出しなければならない。</w:t>
      </w:r>
    </w:p>
    <w:p w14:paraId="69899B2C" w14:textId="77777777" w:rsidR="00AA00E1" w:rsidRDefault="00AA00E1" w:rsidP="00E62ACF"/>
    <w:p w14:paraId="5F12CF0F" w14:textId="77777777" w:rsidR="00E62ACF" w:rsidRDefault="00E62ACF" w:rsidP="00E62ACF">
      <w:r>
        <w:rPr>
          <w:rFonts w:hint="eastAsia"/>
        </w:rPr>
        <w:t>（交付の決定）</w:t>
      </w:r>
    </w:p>
    <w:p w14:paraId="6F9E57C0" w14:textId="77777777" w:rsidR="00E62ACF" w:rsidRDefault="00E62ACF" w:rsidP="002C16B5">
      <w:pPr>
        <w:ind w:left="630" w:hangingChars="300" w:hanging="630"/>
      </w:pPr>
      <w:r>
        <w:rPr>
          <w:rFonts w:hint="eastAsia"/>
        </w:rPr>
        <w:t>第</w:t>
      </w:r>
      <w:r w:rsidR="00E33A2F">
        <w:t>5</w:t>
      </w:r>
      <w:r w:rsidR="00AA00E1">
        <w:rPr>
          <w:rFonts w:hint="eastAsia"/>
        </w:rPr>
        <w:t xml:space="preserve">条　</w:t>
      </w:r>
      <w:r w:rsidR="00DB4822">
        <w:rPr>
          <w:rFonts w:hint="eastAsia"/>
        </w:rPr>
        <w:t>財団</w:t>
      </w:r>
      <w:r w:rsidR="00C67742">
        <w:rPr>
          <w:rFonts w:hint="eastAsia"/>
        </w:rPr>
        <w:t>は、前条</w:t>
      </w:r>
      <w:r>
        <w:rPr>
          <w:rFonts w:hint="eastAsia"/>
        </w:rPr>
        <w:t>の規定による補助金交付申請書の提出があったときは、審査の上、補助金を交付すべきものと認めたものについて、交付の決定を行い、補助金の交</w:t>
      </w:r>
      <w:r w:rsidR="002C16B5">
        <w:rPr>
          <w:rFonts w:hint="eastAsia"/>
        </w:rPr>
        <w:t>付を受けようとする者に</w:t>
      </w:r>
      <w:r>
        <w:rPr>
          <w:rFonts w:hint="eastAsia"/>
        </w:rPr>
        <w:t>通知するものとする｡</w:t>
      </w:r>
    </w:p>
    <w:p w14:paraId="289950C5" w14:textId="77777777" w:rsidR="00E62ACF" w:rsidRDefault="00C67742" w:rsidP="00C67742">
      <w:pPr>
        <w:ind w:firstLineChars="100" w:firstLine="210"/>
      </w:pPr>
      <w:r>
        <w:rPr>
          <w:rFonts w:hint="eastAsia"/>
        </w:rPr>
        <w:t>2</w:t>
      </w:r>
      <w:r>
        <w:t xml:space="preserve"> </w:t>
      </w:r>
      <w:r>
        <w:rPr>
          <w:rFonts w:hint="eastAsia"/>
        </w:rPr>
        <w:t xml:space="preserve">　　</w:t>
      </w:r>
      <w:r w:rsidR="00DB4822">
        <w:rPr>
          <w:rFonts w:hint="eastAsia"/>
        </w:rPr>
        <w:t>財団</w:t>
      </w:r>
      <w:r w:rsidR="00E62ACF">
        <w:rPr>
          <w:rFonts w:hint="eastAsia"/>
        </w:rPr>
        <w:t>は、第</w:t>
      </w:r>
      <w:r w:rsidR="00E62ACF">
        <w:rPr>
          <w:rFonts w:hint="eastAsia"/>
        </w:rPr>
        <w:t xml:space="preserve">1 </w:t>
      </w:r>
      <w:r w:rsidR="00E62ACF">
        <w:rPr>
          <w:rFonts w:hint="eastAsia"/>
        </w:rPr>
        <w:t>項の交付の決定に際して、必要な条件を附すことができる。</w:t>
      </w:r>
    </w:p>
    <w:p w14:paraId="1CBC5E53" w14:textId="77777777" w:rsidR="00C67742" w:rsidRDefault="00C67742" w:rsidP="00E62ACF"/>
    <w:p w14:paraId="017B57F2" w14:textId="77777777" w:rsidR="00E62ACF" w:rsidRDefault="00E62ACF" w:rsidP="00E62ACF">
      <w:r>
        <w:rPr>
          <w:rFonts w:hint="eastAsia"/>
        </w:rPr>
        <w:t>（申請の取下げ）</w:t>
      </w:r>
    </w:p>
    <w:p w14:paraId="73E97E75" w14:textId="77777777" w:rsidR="00E62ACF" w:rsidRDefault="00E62ACF" w:rsidP="00CF175B">
      <w:pPr>
        <w:ind w:left="630" w:hangingChars="300" w:hanging="630"/>
      </w:pPr>
      <w:r>
        <w:rPr>
          <w:rFonts w:hint="eastAsia"/>
        </w:rPr>
        <w:t>第</w:t>
      </w:r>
      <w:r w:rsidR="00E33A2F">
        <w:t xml:space="preserve">6 </w:t>
      </w:r>
      <w:r>
        <w:rPr>
          <w:rFonts w:hint="eastAsia"/>
        </w:rPr>
        <w:t>条</w:t>
      </w:r>
      <w:r w:rsidR="00C67742">
        <w:rPr>
          <w:rFonts w:hint="eastAsia"/>
        </w:rPr>
        <w:t xml:space="preserve">　</w:t>
      </w:r>
      <w:r>
        <w:rPr>
          <w:rFonts w:hint="eastAsia"/>
        </w:rPr>
        <w:t>前条第</w:t>
      </w:r>
      <w:r>
        <w:rPr>
          <w:rFonts w:hint="eastAsia"/>
        </w:rPr>
        <w:t xml:space="preserve">1 </w:t>
      </w:r>
      <w:r>
        <w:rPr>
          <w:rFonts w:hint="eastAsia"/>
        </w:rPr>
        <w:t>項の通知を受けた者は、交付決定の内容又はこれに附された条件に対して不服があることにより、補助金交付の申請を取り下げようとするときは、当該通知の日から起算して</w:t>
      </w:r>
      <w:r>
        <w:rPr>
          <w:rFonts w:hint="eastAsia"/>
        </w:rPr>
        <w:t xml:space="preserve">15 </w:t>
      </w:r>
      <w:r w:rsidR="002C16B5">
        <w:rPr>
          <w:rFonts w:hint="eastAsia"/>
        </w:rPr>
        <w:t>日以内に交付申請取下げの届出を行わなければならない。</w:t>
      </w:r>
    </w:p>
    <w:p w14:paraId="5FA53A66" w14:textId="77777777" w:rsidR="00C67742" w:rsidRDefault="00C67742" w:rsidP="00E62ACF"/>
    <w:p w14:paraId="60BE5603" w14:textId="77777777" w:rsidR="00E62ACF" w:rsidRDefault="00E62ACF" w:rsidP="00E62ACF">
      <w:r>
        <w:rPr>
          <w:rFonts w:hint="eastAsia"/>
        </w:rPr>
        <w:t>（経費の効率的使用等）</w:t>
      </w:r>
    </w:p>
    <w:p w14:paraId="00F68DB5" w14:textId="77777777" w:rsidR="00E62ACF" w:rsidRDefault="00E62ACF" w:rsidP="00CF175B">
      <w:pPr>
        <w:ind w:left="630" w:hangingChars="300" w:hanging="630"/>
      </w:pPr>
      <w:r>
        <w:rPr>
          <w:rFonts w:hint="eastAsia"/>
        </w:rPr>
        <w:t>第</w:t>
      </w:r>
      <w:r w:rsidR="00E33A2F">
        <w:t>7</w:t>
      </w:r>
      <w:r>
        <w:rPr>
          <w:rFonts w:hint="eastAsia"/>
        </w:rPr>
        <w:t xml:space="preserve"> </w:t>
      </w:r>
      <w:r>
        <w:rPr>
          <w:rFonts w:hint="eastAsia"/>
        </w:rPr>
        <w:t>条</w:t>
      </w:r>
      <w:r w:rsidR="00CF175B">
        <w:rPr>
          <w:rFonts w:hint="eastAsia"/>
        </w:rPr>
        <w:t xml:space="preserve">　</w:t>
      </w:r>
      <w:r>
        <w:rPr>
          <w:rFonts w:hint="eastAsia"/>
        </w:rPr>
        <w:t>補助事業者は、補助事業を遂行するために契約を締結し、また支払いを行う場合</w:t>
      </w:r>
      <w:r w:rsidR="00C67742">
        <w:rPr>
          <w:rFonts w:hint="eastAsia"/>
        </w:rPr>
        <w:t>には、</w:t>
      </w:r>
      <w:r>
        <w:rPr>
          <w:rFonts w:hint="eastAsia"/>
        </w:rPr>
        <w:t>公正かつ最小の費用で最大の効果をあげ得るように経費の効率的使用に努めなければならない。</w:t>
      </w:r>
    </w:p>
    <w:p w14:paraId="0DA6F95A" w14:textId="77777777" w:rsidR="00C67742" w:rsidRDefault="00C67742" w:rsidP="00E62ACF"/>
    <w:p w14:paraId="59B8A5B2" w14:textId="77777777" w:rsidR="00E62ACF" w:rsidRDefault="00E62ACF" w:rsidP="00E62ACF">
      <w:r>
        <w:rPr>
          <w:rFonts w:hint="eastAsia"/>
        </w:rPr>
        <w:t>（補助事業の変更）</w:t>
      </w:r>
    </w:p>
    <w:p w14:paraId="1BB98541" w14:textId="291BB01D" w:rsidR="00CF175B" w:rsidRDefault="00E62ACF" w:rsidP="00CF175B">
      <w:pPr>
        <w:ind w:left="630" w:hangingChars="300" w:hanging="630"/>
      </w:pPr>
      <w:r>
        <w:rPr>
          <w:rFonts w:hint="eastAsia"/>
        </w:rPr>
        <w:t>第</w:t>
      </w:r>
      <w:r w:rsidR="00E33A2F">
        <w:t>8</w:t>
      </w:r>
      <w:r>
        <w:rPr>
          <w:rFonts w:hint="eastAsia"/>
        </w:rPr>
        <w:t xml:space="preserve"> </w:t>
      </w:r>
      <w:r>
        <w:rPr>
          <w:rFonts w:hint="eastAsia"/>
        </w:rPr>
        <w:t>条</w:t>
      </w:r>
      <w:r w:rsidR="00CF175B">
        <w:rPr>
          <w:rFonts w:hint="eastAsia"/>
        </w:rPr>
        <w:t xml:space="preserve">　</w:t>
      </w:r>
      <w:r>
        <w:rPr>
          <w:rFonts w:hint="eastAsia"/>
        </w:rPr>
        <w:t>補助事業者が、補助事業の内容及び経費の配分の変更をしようとするときは、あらかじめ</w:t>
      </w:r>
      <w:r w:rsidR="002C16B5">
        <w:rPr>
          <w:rFonts w:hint="eastAsia"/>
        </w:rPr>
        <w:t>変更承認申請を行い</w:t>
      </w:r>
      <w:r>
        <w:rPr>
          <w:rFonts w:hint="eastAsia"/>
        </w:rPr>
        <w:t>、その</w:t>
      </w:r>
      <w:r w:rsidR="00A80D0A">
        <w:rPr>
          <w:rFonts w:hint="eastAsia"/>
        </w:rPr>
        <w:t>承認を受けなければならない。ただし、補助事業の目的を変えずに</w:t>
      </w:r>
      <w:r w:rsidR="001430EF">
        <w:rPr>
          <w:rFonts w:hint="eastAsia"/>
        </w:rPr>
        <w:t>、</w:t>
      </w:r>
      <w:r>
        <w:rPr>
          <w:rFonts w:hint="eastAsia"/>
        </w:rPr>
        <w:t>次に掲げる軽微な変更</w:t>
      </w:r>
      <w:r w:rsidR="001430EF">
        <w:rPr>
          <w:rFonts w:hint="eastAsia"/>
        </w:rPr>
        <w:t>を行う場合</w:t>
      </w:r>
      <w:r>
        <w:rPr>
          <w:rFonts w:hint="eastAsia"/>
        </w:rPr>
        <w:t>についてはこの限りではない。</w:t>
      </w:r>
    </w:p>
    <w:p w14:paraId="3739D9D8" w14:textId="77777777" w:rsidR="00E62ACF" w:rsidRDefault="00E62ACF" w:rsidP="00650757">
      <w:pPr>
        <w:ind w:leftChars="200" w:left="630" w:hangingChars="100" w:hanging="210"/>
      </w:pPr>
      <w:r>
        <w:rPr>
          <w:rFonts w:hint="eastAsia"/>
        </w:rPr>
        <w:t>一</w:t>
      </w:r>
      <w:r w:rsidR="00650757">
        <w:rPr>
          <w:rFonts w:hint="eastAsia"/>
        </w:rPr>
        <w:t xml:space="preserve">　</w:t>
      </w:r>
      <w:r>
        <w:rPr>
          <w:rFonts w:hint="eastAsia"/>
        </w:rPr>
        <w:t>補助金の交付決定額に影響を及ぼすことなく、その変更が補助目的の達成をより</w:t>
      </w:r>
      <w:r w:rsidR="00650757">
        <w:rPr>
          <w:rFonts w:hint="eastAsia"/>
        </w:rPr>
        <w:t xml:space="preserve">　　</w:t>
      </w:r>
      <w:r>
        <w:rPr>
          <w:rFonts w:hint="eastAsia"/>
        </w:rPr>
        <w:t>効率的にする場合</w:t>
      </w:r>
    </w:p>
    <w:p w14:paraId="4166F508" w14:textId="77777777" w:rsidR="00E62ACF" w:rsidRDefault="00E62ACF" w:rsidP="00650757">
      <w:pPr>
        <w:ind w:leftChars="200" w:left="630" w:hangingChars="100" w:hanging="210"/>
      </w:pPr>
      <w:r>
        <w:rPr>
          <w:rFonts w:hint="eastAsia"/>
        </w:rPr>
        <w:t>二</w:t>
      </w:r>
      <w:r w:rsidR="00650757">
        <w:rPr>
          <w:rFonts w:hint="eastAsia"/>
        </w:rPr>
        <w:t xml:space="preserve">　</w:t>
      </w:r>
      <w:r>
        <w:rPr>
          <w:rFonts w:hint="eastAsia"/>
        </w:rPr>
        <w:t>補助金の交付決定額に影響を及ぼすことなく、補助対象経費の費目の額を、交付決</w:t>
      </w:r>
      <w:r>
        <w:rPr>
          <w:rFonts w:hint="eastAsia"/>
        </w:rPr>
        <w:lastRenderedPageBreak/>
        <w:t>定額の総額の</w:t>
      </w:r>
      <w:r>
        <w:rPr>
          <w:rFonts w:hint="eastAsia"/>
        </w:rPr>
        <w:t>30%</w:t>
      </w:r>
      <w:r>
        <w:rPr>
          <w:rFonts w:hint="eastAsia"/>
        </w:rPr>
        <w:t>以内で増減する場合</w:t>
      </w:r>
    </w:p>
    <w:p w14:paraId="25D30B46" w14:textId="77777777" w:rsidR="00E62ACF" w:rsidRDefault="00650757" w:rsidP="00650757">
      <w:pPr>
        <w:ind w:leftChars="150" w:left="630" w:hangingChars="150" w:hanging="315"/>
      </w:pPr>
      <w:r>
        <w:rPr>
          <w:rFonts w:hint="eastAsia"/>
        </w:rPr>
        <w:t>2</w:t>
      </w:r>
      <w:r>
        <w:rPr>
          <w:rFonts w:hint="eastAsia"/>
        </w:rPr>
        <w:t xml:space="preserve">　　</w:t>
      </w:r>
      <w:r w:rsidR="00DB4822">
        <w:rPr>
          <w:rFonts w:hint="eastAsia"/>
        </w:rPr>
        <w:t>財団</w:t>
      </w:r>
      <w:r>
        <w:rPr>
          <w:rFonts w:hint="eastAsia"/>
        </w:rPr>
        <w:t>は</w:t>
      </w:r>
      <w:r w:rsidR="00E62ACF">
        <w:rPr>
          <w:rFonts w:hint="eastAsia"/>
        </w:rPr>
        <w:t>、前項の承認をする場合において必要に応じ交付決定の内容を変更し、又は条件を附すことができる。</w:t>
      </w:r>
    </w:p>
    <w:p w14:paraId="2C644E54" w14:textId="77777777" w:rsidR="00650757" w:rsidRPr="00650757" w:rsidRDefault="00650757" w:rsidP="00650757">
      <w:pPr>
        <w:ind w:leftChars="150" w:left="630" w:hangingChars="150" w:hanging="315"/>
      </w:pPr>
    </w:p>
    <w:p w14:paraId="1F1DB473" w14:textId="77777777" w:rsidR="00E62ACF" w:rsidRDefault="00E62ACF" w:rsidP="00E62ACF">
      <w:r>
        <w:rPr>
          <w:rFonts w:hint="eastAsia"/>
        </w:rPr>
        <w:t>（補助事業の中止又は廃止）</w:t>
      </w:r>
    </w:p>
    <w:p w14:paraId="51A061A3" w14:textId="77777777" w:rsidR="00E62ACF" w:rsidRDefault="00E62ACF" w:rsidP="00DB4822">
      <w:pPr>
        <w:ind w:left="630" w:hangingChars="300" w:hanging="630"/>
      </w:pPr>
      <w:r>
        <w:rPr>
          <w:rFonts w:hint="eastAsia"/>
        </w:rPr>
        <w:t>第</w:t>
      </w:r>
      <w:r w:rsidR="00E33A2F">
        <w:t>9</w:t>
      </w:r>
      <w:r>
        <w:rPr>
          <w:rFonts w:hint="eastAsia"/>
        </w:rPr>
        <w:t xml:space="preserve"> </w:t>
      </w:r>
      <w:r>
        <w:rPr>
          <w:rFonts w:hint="eastAsia"/>
        </w:rPr>
        <w:t>条</w:t>
      </w:r>
      <w:r w:rsidR="00650757">
        <w:rPr>
          <w:rFonts w:hint="eastAsia"/>
        </w:rPr>
        <w:t xml:space="preserve">　</w:t>
      </w:r>
      <w:r>
        <w:rPr>
          <w:rFonts w:hint="eastAsia"/>
        </w:rPr>
        <w:t>補助</w:t>
      </w:r>
      <w:r w:rsidR="00D459BC">
        <w:rPr>
          <w:rFonts w:hint="eastAsia"/>
        </w:rPr>
        <w:t>事業者は、補助事業を中止又は廃止しようとするときは、中止</w:t>
      </w:r>
      <w:r>
        <w:rPr>
          <w:rFonts w:hint="eastAsia"/>
        </w:rPr>
        <w:t>承認</w:t>
      </w:r>
      <w:r w:rsidR="00D459BC">
        <w:rPr>
          <w:rFonts w:hint="eastAsia"/>
        </w:rPr>
        <w:t>申請又は廃止承認申請を行い</w:t>
      </w:r>
      <w:r>
        <w:rPr>
          <w:rFonts w:hint="eastAsia"/>
        </w:rPr>
        <w:t>、その承認を受けなければならない。</w:t>
      </w:r>
    </w:p>
    <w:p w14:paraId="10CE9D75" w14:textId="77777777" w:rsidR="00650757" w:rsidRPr="00650757" w:rsidRDefault="00650757" w:rsidP="00650757">
      <w:pPr>
        <w:ind w:left="630" w:hangingChars="300" w:hanging="630"/>
      </w:pPr>
    </w:p>
    <w:p w14:paraId="617B52EA" w14:textId="77777777" w:rsidR="00E62ACF" w:rsidRDefault="00E62ACF" w:rsidP="00E62ACF">
      <w:r>
        <w:rPr>
          <w:rFonts w:hint="eastAsia"/>
        </w:rPr>
        <w:t>（事業遅延の届出）</w:t>
      </w:r>
    </w:p>
    <w:p w14:paraId="5328CACD" w14:textId="77777777" w:rsidR="00E62ACF" w:rsidRDefault="00E62ACF" w:rsidP="00E62ACF">
      <w:r>
        <w:rPr>
          <w:rFonts w:hint="eastAsia"/>
        </w:rPr>
        <w:t>第</w:t>
      </w:r>
      <w:r w:rsidR="004C5E65">
        <w:rPr>
          <w:rFonts w:hint="eastAsia"/>
        </w:rPr>
        <w:t>1</w:t>
      </w:r>
      <w:r w:rsidR="00E33A2F">
        <w:t>0</w:t>
      </w:r>
      <w:r>
        <w:rPr>
          <w:rFonts w:hint="eastAsia"/>
        </w:rPr>
        <w:t xml:space="preserve"> </w:t>
      </w:r>
      <w:r>
        <w:rPr>
          <w:rFonts w:hint="eastAsia"/>
        </w:rPr>
        <w:t>条</w:t>
      </w:r>
      <w:r w:rsidR="00650757">
        <w:rPr>
          <w:rFonts w:hint="eastAsia"/>
        </w:rPr>
        <w:t xml:space="preserve">　</w:t>
      </w:r>
      <w:r>
        <w:rPr>
          <w:rFonts w:hint="eastAsia"/>
        </w:rPr>
        <w:t>補助事業者は、補助事業が予定の期間内に完了することができないと見込まれる</w:t>
      </w:r>
    </w:p>
    <w:p w14:paraId="5EF8F49C" w14:textId="77777777" w:rsidR="00E62ACF" w:rsidRDefault="00E62ACF" w:rsidP="00650757">
      <w:pPr>
        <w:ind w:leftChars="300" w:left="630"/>
      </w:pPr>
      <w:r>
        <w:rPr>
          <w:rFonts w:hint="eastAsia"/>
        </w:rPr>
        <w:t>場合又は補助事業の遂行が困難となった場合においては、速やかに</w:t>
      </w:r>
      <w:r w:rsidR="00D459BC">
        <w:rPr>
          <w:rFonts w:hint="eastAsia"/>
        </w:rPr>
        <w:t>その旨を届け出た上で</w:t>
      </w:r>
      <w:r>
        <w:rPr>
          <w:rFonts w:hint="eastAsia"/>
        </w:rPr>
        <w:t>、その指示を受けなければならない。</w:t>
      </w:r>
    </w:p>
    <w:p w14:paraId="0FCCF238" w14:textId="77777777" w:rsidR="00650757" w:rsidRPr="00650757" w:rsidRDefault="00650757" w:rsidP="00650757">
      <w:pPr>
        <w:ind w:leftChars="300" w:left="630"/>
      </w:pPr>
    </w:p>
    <w:p w14:paraId="44751740" w14:textId="77777777" w:rsidR="00E62ACF" w:rsidRDefault="00E62ACF" w:rsidP="00E62ACF">
      <w:r>
        <w:rPr>
          <w:rFonts w:hint="eastAsia"/>
        </w:rPr>
        <w:t>（状況報告及び調査）</w:t>
      </w:r>
    </w:p>
    <w:p w14:paraId="5B09C1F9" w14:textId="77777777" w:rsidR="00E62ACF" w:rsidRDefault="00E62ACF" w:rsidP="00650757">
      <w:pPr>
        <w:ind w:left="630" w:hangingChars="300" w:hanging="630"/>
      </w:pPr>
      <w:r>
        <w:rPr>
          <w:rFonts w:hint="eastAsia"/>
        </w:rPr>
        <w:t>第</w:t>
      </w:r>
      <w:r>
        <w:rPr>
          <w:rFonts w:hint="eastAsia"/>
        </w:rPr>
        <w:t>1</w:t>
      </w:r>
      <w:r w:rsidR="00E33A2F">
        <w:t>1</w:t>
      </w:r>
      <w:r>
        <w:rPr>
          <w:rFonts w:hint="eastAsia"/>
        </w:rPr>
        <w:t xml:space="preserve"> </w:t>
      </w:r>
      <w:r>
        <w:rPr>
          <w:rFonts w:hint="eastAsia"/>
        </w:rPr>
        <w:t>条</w:t>
      </w:r>
      <w:r w:rsidR="00650757">
        <w:rPr>
          <w:rFonts w:hint="eastAsia"/>
        </w:rPr>
        <w:t xml:space="preserve">　補助事業者は、補助事業の進行状況及び経費の支出状況について</w:t>
      </w:r>
      <w:r w:rsidR="00DB4822">
        <w:rPr>
          <w:rFonts w:hint="eastAsia"/>
        </w:rPr>
        <w:t>財団</w:t>
      </w:r>
      <w:r>
        <w:rPr>
          <w:rFonts w:hint="eastAsia"/>
        </w:rPr>
        <w:t>の要求があ</w:t>
      </w:r>
      <w:r w:rsidR="00650757">
        <w:rPr>
          <w:rFonts w:hint="eastAsia"/>
        </w:rPr>
        <w:t>ったときは、速やかに要求に応じて必要な書類等を提出することとし、また、</w:t>
      </w:r>
      <w:r w:rsidR="00DB4822">
        <w:rPr>
          <w:rFonts w:hint="eastAsia"/>
        </w:rPr>
        <w:t>財団</w:t>
      </w:r>
      <w:r>
        <w:rPr>
          <w:rFonts w:hint="eastAsia"/>
        </w:rPr>
        <w:t>は、その状況を調査することができる。</w:t>
      </w:r>
    </w:p>
    <w:p w14:paraId="2063517D" w14:textId="77777777" w:rsidR="00650757" w:rsidRDefault="00650757" w:rsidP="00650757">
      <w:pPr>
        <w:ind w:left="630" w:hangingChars="300" w:hanging="630"/>
      </w:pPr>
    </w:p>
    <w:p w14:paraId="1D39EEB2" w14:textId="77777777" w:rsidR="00E62ACF" w:rsidRDefault="00E62ACF" w:rsidP="00E62ACF">
      <w:r>
        <w:rPr>
          <w:rFonts w:hint="eastAsia"/>
        </w:rPr>
        <w:t>（実績報告書）</w:t>
      </w:r>
    </w:p>
    <w:p w14:paraId="5286E4AD" w14:textId="1A7F87A7" w:rsidR="000D320B" w:rsidRDefault="00E62ACF" w:rsidP="000D320B">
      <w:pPr>
        <w:ind w:left="630" w:hangingChars="300" w:hanging="630"/>
      </w:pPr>
      <w:r>
        <w:rPr>
          <w:rFonts w:hint="eastAsia"/>
        </w:rPr>
        <w:t>第</w:t>
      </w:r>
      <w:r>
        <w:rPr>
          <w:rFonts w:hint="eastAsia"/>
        </w:rPr>
        <w:t>1</w:t>
      </w:r>
      <w:r w:rsidR="00E33A2F">
        <w:t>2</w:t>
      </w:r>
      <w:r>
        <w:rPr>
          <w:rFonts w:hint="eastAsia"/>
        </w:rPr>
        <w:t xml:space="preserve"> </w:t>
      </w:r>
      <w:r>
        <w:rPr>
          <w:rFonts w:hint="eastAsia"/>
        </w:rPr>
        <w:t>条</w:t>
      </w:r>
      <w:r w:rsidR="00650757">
        <w:rPr>
          <w:rFonts w:hint="eastAsia"/>
        </w:rPr>
        <w:t xml:space="preserve">　</w:t>
      </w:r>
      <w:r>
        <w:rPr>
          <w:rFonts w:hint="eastAsia"/>
        </w:rPr>
        <w:t>補助事業者は、補助事業が完了した場合又は廃止の承認があった場合には、補助事業が完了した日若しくは廃止の承認があった日から</w:t>
      </w:r>
      <w:r>
        <w:rPr>
          <w:rFonts w:hint="eastAsia"/>
        </w:rPr>
        <w:t xml:space="preserve">1 </w:t>
      </w:r>
      <w:r w:rsidR="003414F0">
        <w:rPr>
          <w:rFonts w:hint="eastAsia"/>
        </w:rPr>
        <w:t>か</w:t>
      </w:r>
      <w:r>
        <w:rPr>
          <w:rFonts w:hint="eastAsia"/>
        </w:rPr>
        <w:t>月を経過した日又は補助金の</w:t>
      </w:r>
      <w:r w:rsidR="00650757">
        <w:rPr>
          <w:rFonts w:hint="eastAsia"/>
        </w:rPr>
        <w:t>交付の決定をした会計年度</w:t>
      </w:r>
      <w:r>
        <w:rPr>
          <w:rFonts w:hint="eastAsia"/>
        </w:rPr>
        <w:t>の</w:t>
      </w:r>
      <w:r w:rsidR="000507D6">
        <w:rPr>
          <w:rFonts w:hint="eastAsia"/>
        </w:rPr>
        <w:t>2</w:t>
      </w:r>
      <w:r>
        <w:rPr>
          <w:rFonts w:hint="eastAsia"/>
        </w:rPr>
        <w:t>月</w:t>
      </w:r>
      <w:r w:rsidR="000507D6">
        <w:rPr>
          <w:rFonts w:hint="eastAsia"/>
        </w:rPr>
        <w:t>28</w:t>
      </w:r>
      <w:r w:rsidR="00650757">
        <w:rPr>
          <w:rFonts w:hint="eastAsia"/>
        </w:rPr>
        <w:t>日のいずれか早い日までに、</w:t>
      </w:r>
      <w:r>
        <w:rPr>
          <w:rFonts w:hint="eastAsia"/>
        </w:rPr>
        <w:t>補助事業が</w:t>
      </w:r>
      <w:r w:rsidR="00650757">
        <w:rPr>
          <w:rFonts w:hint="eastAsia"/>
        </w:rPr>
        <w:t>補助金の交付の決定をした会計年度の</w:t>
      </w:r>
      <w:r w:rsidR="00650757">
        <w:rPr>
          <w:rFonts w:hint="eastAsia"/>
        </w:rPr>
        <w:t>2</w:t>
      </w:r>
      <w:r w:rsidR="00650757">
        <w:rPr>
          <w:rFonts w:hint="eastAsia"/>
        </w:rPr>
        <w:t>月</w:t>
      </w:r>
      <w:r w:rsidR="006E3EC8" w:rsidRPr="000507D6">
        <w:rPr>
          <w:rFonts w:hint="eastAsia"/>
        </w:rPr>
        <w:t>1</w:t>
      </w:r>
      <w:r w:rsidR="000507D6">
        <w:rPr>
          <w:rFonts w:hint="eastAsia"/>
        </w:rPr>
        <w:t>5</w:t>
      </w:r>
      <w:r w:rsidR="00650757">
        <w:rPr>
          <w:rFonts w:hint="eastAsia"/>
        </w:rPr>
        <w:t>日までに終了しなかった場合</w:t>
      </w:r>
      <w:r>
        <w:rPr>
          <w:rFonts w:hint="eastAsia"/>
        </w:rPr>
        <w:t>には、</w:t>
      </w:r>
      <w:r w:rsidR="00650757">
        <w:rPr>
          <w:rFonts w:hint="eastAsia"/>
        </w:rPr>
        <w:t>補助金の交付の決定をした会計年度の</w:t>
      </w:r>
      <w:r w:rsidR="000507D6">
        <w:rPr>
          <w:rFonts w:hint="eastAsia"/>
        </w:rPr>
        <w:t>2</w:t>
      </w:r>
      <w:r w:rsidR="00650757">
        <w:rPr>
          <w:rFonts w:hint="eastAsia"/>
        </w:rPr>
        <w:t>月</w:t>
      </w:r>
      <w:r w:rsidR="000507D6">
        <w:rPr>
          <w:rFonts w:hint="eastAsia"/>
        </w:rPr>
        <w:t>28</w:t>
      </w:r>
      <w:r w:rsidR="00650757">
        <w:rPr>
          <w:rFonts w:hint="eastAsia"/>
        </w:rPr>
        <w:t>日</w:t>
      </w:r>
      <w:r>
        <w:rPr>
          <w:rFonts w:hint="eastAsia"/>
        </w:rPr>
        <w:t>までに、実績報告書（様式</w:t>
      </w:r>
      <w:r w:rsidR="00D459BC">
        <w:rPr>
          <w:rFonts w:hint="eastAsia"/>
        </w:rPr>
        <w:t>2</w:t>
      </w:r>
      <w:r w:rsidR="00DB4822">
        <w:rPr>
          <w:rFonts w:hint="eastAsia"/>
        </w:rPr>
        <w:t>）を</w:t>
      </w:r>
      <w:r>
        <w:rPr>
          <w:rFonts w:hint="eastAsia"/>
        </w:rPr>
        <w:t>提出しなければならない。</w:t>
      </w:r>
    </w:p>
    <w:p w14:paraId="1BFF9BAA" w14:textId="77777777" w:rsidR="000D320B" w:rsidRDefault="000D320B" w:rsidP="00E62ACF"/>
    <w:p w14:paraId="380381EE" w14:textId="77777777" w:rsidR="00E62ACF" w:rsidRDefault="00E62ACF" w:rsidP="00E62ACF">
      <w:r>
        <w:rPr>
          <w:rFonts w:hint="eastAsia"/>
        </w:rPr>
        <w:t>（補助金の額の確定）</w:t>
      </w:r>
    </w:p>
    <w:p w14:paraId="799C51A3" w14:textId="221D45F1" w:rsidR="00E62ACF" w:rsidRDefault="00E62ACF" w:rsidP="004C5E65">
      <w:pPr>
        <w:ind w:left="630" w:hangingChars="300" w:hanging="630"/>
      </w:pPr>
      <w:r>
        <w:rPr>
          <w:rFonts w:hint="eastAsia"/>
        </w:rPr>
        <w:t>第</w:t>
      </w:r>
      <w:r>
        <w:rPr>
          <w:rFonts w:hint="eastAsia"/>
        </w:rPr>
        <w:t>1</w:t>
      </w:r>
      <w:r w:rsidR="00E33A2F">
        <w:t>3</w:t>
      </w:r>
      <w:r>
        <w:rPr>
          <w:rFonts w:hint="eastAsia"/>
        </w:rPr>
        <w:t xml:space="preserve"> </w:t>
      </w:r>
      <w:r>
        <w:rPr>
          <w:rFonts w:hint="eastAsia"/>
        </w:rPr>
        <w:t>条</w:t>
      </w:r>
      <w:r w:rsidR="004C5E65">
        <w:rPr>
          <w:rFonts w:hint="eastAsia"/>
        </w:rPr>
        <w:t xml:space="preserve">　</w:t>
      </w:r>
      <w:r w:rsidR="00DB4822">
        <w:rPr>
          <w:rFonts w:hint="eastAsia"/>
        </w:rPr>
        <w:t>財団</w:t>
      </w:r>
      <w:r w:rsidR="004C5E65">
        <w:rPr>
          <w:rFonts w:hint="eastAsia"/>
        </w:rPr>
        <w:t>は、前条</w:t>
      </w:r>
      <w:r>
        <w:rPr>
          <w:rFonts w:hint="eastAsia"/>
        </w:rPr>
        <w:t>の規定による実績報告書の提出を受けた場合において、その実績報告書の審査及び必要に応じて行う現地調査等により、補助事業の実施結果が補助金の交付の決定の内容（第</w:t>
      </w:r>
      <w:r w:rsidR="00CA5E04">
        <w:rPr>
          <w:rFonts w:hint="eastAsia"/>
        </w:rPr>
        <w:t>8</w:t>
      </w:r>
      <w:r>
        <w:rPr>
          <w:rFonts w:hint="eastAsia"/>
        </w:rPr>
        <w:t xml:space="preserve"> </w:t>
      </w:r>
      <w:r>
        <w:rPr>
          <w:rFonts w:hint="eastAsia"/>
        </w:rPr>
        <w:t>条に基づく承認をした場合は、その承認された内容）及びこれに附した条件に適合すると認めたと</w:t>
      </w:r>
      <w:r w:rsidR="00D4225D">
        <w:rPr>
          <w:rFonts w:hint="eastAsia"/>
        </w:rPr>
        <w:t>きは、実際に補助事業に要した経費のうち補助対象経費</w:t>
      </w:r>
      <w:r>
        <w:rPr>
          <w:rFonts w:hint="eastAsia"/>
        </w:rPr>
        <w:t>の額</w:t>
      </w:r>
      <w:r w:rsidR="004C5E65">
        <w:rPr>
          <w:rFonts w:hint="eastAsia"/>
        </w:rPr>
        <w:t>に</w:t>
      </w:r>
      <w:r w:rsidR="004C5E65">
        <w:rPr>
          <w:rFonts w:hint="eastAsia"/>
        </w:rPr>
        <w:t>1</w:t>
      </w:r>
      <w:r w:rsidR="004C5E65">
        <w:t xml:space="preserve"> </w:t>
      </w:r>
      <w:r w:rsidR="004C5E65">
        <w:rPr>
          <w:rFonts w:hint="eastAsia"/>
        </w:rPr>
        <w:t>/2</w:t>
      </w:r>
      <w:r w:rsidR="004C5E65">
        <w:t xml:space="preserve"> </w:t>
      </w:r>
      <w:r w:rsidR="004C5E65">
        <w:rPr>
          <w:rFonts w:hint="eastAsia"/>
        </w:rPr>
        <w:t>を乗じた額</w:t>
      </w:r>
      <w:r>
        <w:rPr>
          <w:rFonts w:hint="eastAsia"/>
        </w:rPr>
        <w:t>又は補助金の交付決定額（変更されたときは、変更後の額とする。）のいず</w:t>
      </w:r>
      <w:r w:rsidR="00D459BC">
        <w:rPr>
          <w:rFonts w:hint="eastAsia"/>
        </w:rPr>
        <w:t>れか低い額を交付すべき補助金の額として確定し、補助事業者に</w:t>
      </w:r>
      <w:r>
        <w:rPr>
          <w:rFonts w:hint="eastAsia"/>
        </w:rPr>
        <w:t>通知するものとする。</w:t>
      </w:r>
    </w:p>
    <w:p w14:paraId="7CF4D3AC" w14:textId="77777777" w:rsidR="00E62ACF" w:rsidRDefault="004C5E65" w:rsidP="004C5E65">
      <w:pPr>
        <w:ind w:leftChars="100" w:left="630" w:hangingChars="200" w:hanging="420"/>
      </w:pPr>
      <w:r>
        <w:rPr>
          <w:rFonts w:hint="eastAsia"/>
        </w:rPr>
        <w:t>2</w:t>
      </w:r>
      <w:r>
        <w:rPr>
          <w:rFonts w:hint="eastAsia"/>
        </w:rPr>
        <w:t xml:space="preserve">　</w:t>
      </w:r>
      <w:r>
        <w:rPr>
          <w:rFonts w:hint="eastAsia"/>
        </w:rPr>
        <w:t xml:space="preserve"> </w:t>
      </w:r>
      <w:r>
        <w:rPr>
          <w:rFonts w:hint="eastAsia"/>
        </w:rPr>
        <w:t xml:space="preserve">　</w:t>
      </w:r>
      <w:r w:rsidR="00DB4822">
        <w:rPr>
          <w:rFonts w:hint="eastAsia"/>
        </w:rPr>
        <w:t>財団</w:t>
      </w:r>
      <w:r w:rsidR="00E62ACF">
        <w:rPr>
          <w:rFonts w:hint="eastAsia"/>
        </w:rPr>
        <w:t>は、補助事業者に交付すべき補助金の額を確定した場合において、既にその額を超える補助金が交付されているときは、その超える部分の補助金の返還を命ずる</w:t>
      </w:r>
      <w:r w:rsidR="00E62ACF">
        <w:rPr>
          <w:rFonts w:hint="eastAsia"/>
        </w:rPr>
        <w:lastRenderedPageBreak/>
        <w:t>ものとする。</w:t>
      </w:r>
    </w:p>
    <w:p w14:paraId="57695842" w14:textId="77777777" w:rsidR="00E62ACF" w:rsidRDefault="004C5E65" w:rsidP="00172E61">
      <w:pPr>
        <w:ind w:leftChars="100" w:left="630" w:hangingChars="200" w:hanging="420"/>
      </w:pPr>
      <w:r>
        <w:rPr>
          <w:rFonts w:hint="eastAsia"/>
        </w:rPr>
        <w:t>3</w:t>
      </w:r>
      <w:r>
        <w:rPr>
          <w:rFonts w:hint="eastAsia"/>
        </w:rPr>
        <w:t xml:space="preserve">　　</w:t>
      </w:r>
      <w:r w:rsidR="00E62ACF">
        <w:rPr>
          <w:rFonts w:hint="eastAsia"/>
        </w:rPr>
        <w:t xml:space="preserve"> </w:t>
      </w:r>
      <w:r w:rsidR="00E62ACF">
        <w:rPr>
          <w:rFonts w:hint="eastAsia"/>
        </w:rPr>
        <w:t>前項の補助金の返還期限は、当該命令のなされた日から</w:t>
      </w:r>
      <w:r w:rsidR="00E62ACF">
        <w:rPr>
          <w:rFonts w:hint="eastAsia"/>
        </w:rPr>
        <w:t xml:space="preserve">20 </w:t>
      </w:r>
      <w:r w:rsidR="00E62ACF">
        <w:rPr>
          <w:rFonts w:hint="eastAsia"/>
        </w:rPr>
        <w:t>日以内とし、期限内に納付がない場合は、未納に係る金額に対して、その未納に係る期間に応じて年利</w:t>
      </w:r>
      <w:r w:rsidR="00B752EB">
        <w:rPr>
          <w:rFonts w:hint="eastAsia"/>
        </w:rPr>
        <w:t>2.8</w:t>
      </w:r>
      <w:r w:rsidR="00E62ACF">
        <w:rPr>
          <w:rFonts w:hint="eastAsia"/>
        </w:rPr>
        <w:t>％の割合で計算した延滞金を徴するものとする。</w:t>
      </w:r>
    </w:p>
    <w:p w14:paraId="7F6BAFAB" w14:textId="77777777" w:rsidR="00757C46" w:rsidRDefault="00757C46" w:rsidP="00757C46"/>
    <w:p w14:paraId="613F2F33" w14:textId="77777777" w:rsidR="00757C46" w:rsidRDefault="00757C46" w:rsidP="00757C46">
      <w:r>
        <w:rPr>
          <w:rFonts w:hint="eastAsia"/>
        </w:rPr>
        <w:t>（補助金の請求）</w:t>
      </w:r>
    </w:p>
    <w:p w14:paraId="5002AFF0" w14:textId="77777777" w:rsidR="00E12A1C" w:rsidRDefault="00757C46" w:rsidP="00DB4822">
      <w:pPr>
        <w:ind w:left="630" w:hangingChars="300" w:hanging="630"/>
      </w:pPr>
      <w:r>
        <w:rPr>
          <w:rFonts w:hint="eastAsia"/>
        </w:rPr>
        <w:t>第</w:t>
      </w:r>
      <w:r>
        <w:rPr>
          <w:rFonts w:hint="eastAsia"/>
        </w:rPr>
        <w:t>1</w:t>
      </w:r>
      <w:r w:rsidR="00E33A2F">
        <w:t>4</w:t>
      </w:r>
      <w:r>
        <w:rPr>
          <w:rFonts w:hint="eastAsia"/>
        </w:rPr>
        <w:t>条　補助事業者は額の確定</w:t>
      </w:r>
      <w:r w:rsidR="00E12A1C">
        <w:rPr>
          <w:rFonts w:hint="eastAsia"/>
        </w:rPr>
        <w:t>後、</w:t>
      </w:r>
      <w:r w:rsidR="00DB4822">
        <w:rPr>
          <w:rFonts w:hint="eastAsia"/>
        </w:rPr>
        <w:t>別に定める期日までに、</w:t>
      </w:r>
      <w:r w:rsidR="00E12A1C">
        <w:rPr>
          <w:rFonts w:hint="eastAsia"/>
        </w:rPr>
        <w:t>精算交付請求書（様式３</w:t>
      </w:r>
      <w:r w:rsidR="00DB4822">
        <w:rPr>
          <w:rFonts w:hint="eastAsia"/>
        </w:rPr>
        <w:t>）を提出し、補助金の交付を請求しなければならない。</w:t>
      </w:r>
    </w:p>
    <w:p w14:paraId="1224600F" w14:textId="77777777" w:rsidR="00DB4822" w:rsidRDefault="00DB4822" w:rsidP="00DB4822">
      <w:pPr>
        <w:ind w:left="630" w:hangingChars="300" w:hanging="630"/>
      </w:pPr>
      <w:r>
        <w:rPr>
          <w:rFonts w:hint="eastAsia"/>
        </w:rPr>
        <w:t xml:space="preserve">　</w:t>
      </w:r>
      <w:r>
        <w:rPr>
          <w:rFonts w:hint="eastAsia"/>
        </w:rPr>
        <w:t>2</w:t>
      </w:r>
      <w:r w:rsidR="006C57E9">
        <w:rPr>
          <w:rFonts w:hint="eastAsia"/>
        </w:rPr>
        <w:t xml:space="preserve">　　</w:t>
      </w:r>
      <w:r>
        <w:rPr>
          <w:rFonts w:hint="eastAsia"/>
        </w:rPr>
        <w:t>財団は前項の請求のあった日</w:t>
      </w:r>
      <w:r w:rsidR="006C57E9">
        <w:rPr>
          <w:rFonts w:hint="eastAsia"/>
        </w:rPr>
        <w:t>の翌月の末日を期限として補助金の交付を行う。</w:t>
      </w:r>
    </w:p>
    <w:p w14:paraId="1885D912" w14:textId="77777777" w:rsidR="006C57E9" w:rsidRPr="00E12A1C" w:rsidRDefault="006C57E9" w:rsidP="006C57E9">
      <w:pPr>
        <w:ind w:left="630" w:hangingChars="300" w:hanging="630"/>
      </w:pPr>
      <w:r>
        <w:rPr>
          <w:rFonts w:hint="eastAsia"/>
        </w:rPr>
        <w:t xml:space="preserve">　</w:t>
      </w:r>
      <w:r>
        <w:rPr>
          <w:rFonts w:hint="eastAsia"/>
        </w:rPr>
        <w:t>3</w:t>
      </w:r>
      <w:r>
        <w:rPr>
          <w:rFonts w:hint="eastAsia"/>
        </w:rPr>
        <w:t xml:space="preserve">　　</w:t>
      </w:r>
      <w:r w:rsidR="005A7700">
        <w:rPr>
          <w:rFonts w:hint="eastAsia"/>
        </w:rPr>
        <w:t>精算</w:t>
      </w:r>
      <w:r>
        <w:rPr>
          <w:rFonts w:hint="eastAsia"/>
        </w:rPr>
        <w:t>交付により難い特段の事情があると財団が認める場合には、補助事業者は概算での交付を求めることができる。</w:t>
      </w:r>
    </w:p>
    <w:p w14:paraId="61E5552A" w14:textId="77777777" w:rsidR="00172E61" w:rsidRPr="006C57E9" w:rsidRDefault="00172E61" w:rsidP="00172E61">
      <w:pPr>
        <w:ind w:leftChars="100" w:left="630" w:hangingChars="200" w:hanging="420"/>
      </w:pPr>
    </w:p>
    <w:p w14:paraId="36010CFE" w14:textId="77777777" w:rsidR="00E62ACF" w:rsidRDefault="00E62ACF" w:rsidP="00E62ACF">
      <w:r>
        <w:rPr>
          <w:rFonts w:hint="eastAsia"/>
        </w:rPr>
        <w:t>（交付決定の取消等）</w:t>
      </w:r>
    </w:p>
    <w:p w14:paraId="615C32DB" w14:textId="77777777" w:rsidR="00E62ACF" w:rsidRDefault="00E62ACF" w:rsidP="00172E61">
      <w:pPr>
        <w:ind w:left="630" w:hangingChars="300" w:hanging="630"/>
      </w:pPr>
      <w:r>
        <w:rPr>
          <w:rFonts w:hint="eastAsia"/>
        </w:rPr>
        <w:t>第</w:t>
      </w:r>
      <w:r w:rsidR="00172E61">
        <w:rPr>
          <w:rFonts w:hint="eastAsia"/>
        </w:rPr>
        <w:t>1</w:t>
      </w:r>
      <w:r w:rsidR="00E33A2F">
        <w:t>5</w:t>
      </w:r>
      <w:r>
        <w:rPr>
          <w:rFonts w:hint="eastAsia"/>
        </w:rPr>
        <w:t xml:space="preserve"> </w:t>
      </w:r>
      <w:r>
        <w:rPr>
          <w:rFonts w:hint="eastAsia"/>
        </w:rPr>
        <w:t>条</w:t>
      </w:r>
      <w:r w:rsidR="00172E61">
        <w:rPr>
          <w:rFonts w:hint="eastAsia"/>
        </w:rPr>
        <w:t xml:space="preserve">　</w:t>
      </w:r>
      <w:r w:rsidR="00DB4822">
        <w:rPr>
          <w:rFonts w:hint="eastAsia"/>
        </w:rPr>
        <w:t>財団</w:t>
      </w:r>
      <w:r>
        <w:rPr>
          <w:rFonts w:hint="eastAsia"/>
        </w:rPr>
        <w:t>は、第</w:t>
      </w:r>
      <w:r w:rsidR="00CA5E04">
        <w:rPr>
          <w:rFonts w:hint="eastAsia"/>
        </w:rPr>
        <w:t>9</w:t>
      </w:r>
      <w:r>
        <w:rPr>
          <w:rFonts w:hint="eastAsia"/>
        </w:rPr>
        <w:t xml:space="preserve"> </w:t>
      </w:r>
      <w:r>
        <w:rPr>
          <w:rFonts w:hint="eastAsia"/>
        </w:rPr>
        <w:t>条の補助事業の中止又は廃止の申請があった場合又は次の各号の一に該当する場合には、第</w:t>
      </w:r>
      <w:r w:rsidR="00CA5E04">
        <w:rPr>
          <w:rFonts w:hint="eastAsia"/>
        </w:rPr>
        <w:t>5</w:t>
      </w:r>
      <w:r w:rsidR="00CA5E04">
        <w:tab/>
      </w:r>
      <w:r>
        <w:rPr>
          <w:rFonts w:hint="eastAsia"/>
        </w:rPr>
        <w:t xml:space="preserve"> </w:t>
      </w:r>
      <w:r>
        <w:rPr>
          <w:rFonts w:hint="eastAsia"/>
        </w:rPr>
        <w:t>条の交付の決定の全部若しくは一部を取り消し、又は変更することができる。</w:t>
      </w:r>
    </w:p>
    <w:p w14:paraId="2917D972" w14:textId="77777777" w:rsidR="00E62ACF" w:rsidRDefault="00E62ACF" w:rsidP="00172E61">
      <w:pPr>
        <w:ind w:leftChars="200" w:left="630" w:hangingChars="100" w:hanging="210"/>
      </w:pPr>
      <w:r>
        <w:rPr>
          <w:rFonts w:hint="eastAsia"/>
        </w:rPr>
        <w:t>一</w:t>
      </w:r>
      <w:r w:rsidR="00172E61">
        <w:rPr>
          <w:rFonts w:hint="eastAsia"/>
        </w:rPr>
        <w:t xml:space="preserve">　補助事業者が、</w:t>
      </w:r>
      <w:r>
        <w:rPr>
          <w:rFonts w:hint="eastAsia"/>
        </w:rPr>
        <w:t>本要綱、補助金の</w:t>
      </w:r>
      <w:r w:rsidR="00172E61">
        <w:rPr>
          <w:rFonts w:hint="eastAsia"/>
        </w:rPr>
        <w:t>交付の決定の内容又は</w:t>
      </w:r>
      <w:r>
        <w:rPr>
          <w:rFonts w:hint="eastAsia"/>
        </w:rPr>
        <w:t>本要綱</w:t>
      </w:r>
      <w:r w:rsidR="00172E61">
        <w:rPr>
          <w:rFonts w:hint="eastAsia"/>
        </w:rPr>
        <w:t>に基づく</w:t>
      </w:r>
      <w:r w:rsidR="00DB4822">
        <w:rPr>
          <w:rFonts w:hint="eastAsia"/>
        </w:rPr>
        <w:t>財団</w:t>
      </w:r>
      <w:r>
        <w:rPr>
          <w:rFonts w:hint="eastAsia"/>
        </w:rPr>
        <w:t>の処分若しくは指示に違反した場合</w:t>
      </w:r>
    </w:p>
    <w:p w14:paraId="12FDB4BF" w14:textId="77777777" w:rsidR="00E62ACF" w:rsidRDefault="00E62ACF" w:rsidP="00172E61">
      <w:pPr>
        <w:ind w:firstLineChars="200" w:firstLine="420"/>
      </w:pPr>
      <w:r>
        <w:rPr>
          <w:rFonts w:hint="eastAsia"/>
        </w:rPr>
        <w:t>二</w:t>
      </w:r>
      <w:r w:rsidR="00172E61">
        <w:rPr>
          <w:rFonts w:hint="eastAsia"/>
        </w:rPr>
        <w:t xml:space="preserve">　</w:t>
      </w:r>
      <w:r>
        <w:rPr>
          <w:rFonts w:hint="eastAsia"/>
        </w:rPr>
        <w:t>補助事業者が、補助金を補助事業以外の用途に使用した場合</w:t>
      </w:r>
    </w:p>
    <w:p w14:paraId="2A0BBE0F" w14:textId="77777777" w:rsidR="00E62ACF" w:rsidRDefault="00E62ACF" w:rsidP="00172E61">
      <w:pPr>
        <w:ind w:leftChars="200" w:left="630" w:hangingChars="100" w:hanging="210"/>
      </w:pPr>
      <w:r>
        <w:rPr>
          <w:rFonts w:hint="eastAsia"/>
        </w:rPr>
        <w:t>三</w:t>
      </w:r>
      <w:r w:rsidR="00172E61">
        <w:rPr>
          <w:rFonts w:hint="eastAsia"/>
        </w:rPr>
        <w:t xml:space="preserve">　</w:t>
      </w:r>
      <w:r>
        <w:rPr>
          <w:rFonts w:hint="eastAsia"/>
        </w:rPr>
        <w:t>補助事業者</w:t>
      </w:r>
      <w:r w:rsidR="00172E61">
        <w:rPr>
          <w:rFonts w:hint="eastAsia"/>
        </w:rPr>
        <w:t xml:space="preserve">が、補助事業に関して不正、怠慢、虚偽、その他不適当な行為をした場　</w:t>
      </w:r>
      <w:r>
        <w:rPr>
          <w:rFonts w:hint="eastAsia"/>
        </w:rPr>
        <w:t>合</w:t>
      </w:r>
    </w:p>
    <w:p w14:paraId="1F87018B" w14:textId="77777777" w:rsidR="00E62ACF" w:rsidRDefault="00E62ACF" w:rsidP="00172E61">
      <w:pPr>
        <w:ind w:leftChars="200" w:left="630" w:hangingChars="100" w:hanging="210"/>
      </w:pPr>
      <w:r>
        <w:rPr>
          <w:rFonts w:hint="eastAsia"/>
        </w:rPr>
        <w:t>四</w:t>
      </w:r>
      <w:r w:rsidR="00172E61">
        <w:rPr>
          <w:rFonts w:hint="eastAsia"/>
        </w:rPr>
        <w:t xml:space="preserve">　</w:t>
      </w:r>
      <w:r>
        <w:rPr>
          <w:rFonts w:hint="eastAsia"/>
        </w:rPr>
        <w:t>交付の決定後生じた事情の変更等により、補助事業の全部又は一部を継続する必要がなくなった場合</w:t>
      </w:r>
    </w:p>
    <w:p w14:paraId="1952FEE6" w14:textId="77777777" w:rsidR="00E62ACF" w:rsidRDefault="00172E61" w:rsidP="00172E61">
      <w:pPr>
        <w:ind w:leftChars="100" w:left="630" w:hangingChars="200" w:hanging="420"/>
      </w:pPr>
      <w:r>
        <w:rPr>
          <w:rFonts w:hint="eastAsia"/>
        </w:rPr>
        <w:t>2</w:t>
      </w:r>
      <w:r>
        <w:rPr>
          <w:rFonts w:hint="eastAsia"/>
        </w:rPr>
        <w:t xml:space="preserve">　</w:t>
      </w:r>
      <w:r>
        <w:rPr>
          <w:rFonts w:hint="eastAsia"/>
        </w:rPr>
        <w:t xml:space="preserve"> </w:t>
      </w:r>
      <w:r>
        <w:rPr>
          <w:rFonts w:hint="eastAsia"/>
        </w:rPr>
        <w:t xml:space="preserve">　</w:t>
      </w:r>
      <w:r w:rsidR="00DB4822">
        <w:rPr>
          <w:rFonts w:hint="eastAsia"/>
        </w:rPr>
        <w:t>財団</w:t>
      </w:r>
      <w:r w:rsidR="00E62ACF">
        <w:rPr>
          <w:rFonts w:hint="eastAsia"/>
        </w:rPr>
        <w:t>は、前項の規定により取り消しを行った場合には、交付した補助金の全部又は一部の返還を命ずるものとする。</w:t>
      </w:r>
    </w:p>
    <w:p w14:paraId="28E8478D" w14:textId="65A3E072" w:rsidR="00E62ACF" w:rsidRDefault="00027872" w:rsidP="00F64326">
      <w:pPr>
        <w:ind w:leftChars="100" w:left="630" w:hangingChars="200" w:hanging="420"/>
      </w:pPr>
      <w:r>
        <w:rPr>
          <w:rFonts w:hint="eastAsia"/>
        </w:rPr>
        <w:t>3</w:t>
      </w:r>
      <w:r w:rsidR="00E62ACF">
        <w:rPr>
          <w:rFonts w:hint="eastAsia"/>
        </w:rPr>
        <w:t xml:space="preserve"> </w:t>
      </w:r>
      <w:r w:rsidR="00F64326">
        <w:rPr>
          <w:rFonts w:hint="eastAsia"/>
        </w:rPr>
        <w:t xml:space="preserve">　　</w:t>
      </w:r>
      <w:r w:rsidR="00E62ACF">
        <w:rPr>
          <w:rFonts w:hint="eastAsia"/>
        </w:rPr>
        <w:t>第</w:t>
      </w:r>
      <w:r w:rsidR="00B752EB">
        <w:rPr>
          <w:rFonts w:hint="eastAsia"/>
        </w:rPr>
        <w:t>13</w:t>
      </w:r>
      <w:r w:rsidR="00E62ACF">
        <w:rPr>
          <w:rFonts w:hint="eastAsia"/>
        </w:rPr>
        <w:t xml:space="preserve"> </w:t>
      </w:r>
      <w:r w:rsidR="00E62ACF">
        <w:rPr>
          <w:rFonts w:hint="eastAsia"/>
        </w:rPr>
        <w:t>条第</w:t>
      </w:r>
      <w:r w:rsidR="00F64326">
        <w:rPr>
          <w:rFonts w:hint="eastAsia"/>
        </w:rPr>
        <w:t>3</w:t>
      </w:r>
      <w:r w:rsidR="00E62ACF">
        <w:rPr>
          <w:rFonts w:hint="eastAsia"/>
        </w:rPr>
        <w:t xml:space="preserve"> </w:t>
      </w:r>
      <w:r>
        <w:rPr>
          <w:rFonts w:hint="eastAsia"/>
        </w:rPr>
        <w:t>項の規定は、前項に基づく補助金の返還</w:t>
      </w:r>
      <w:r w:rsidR="00E62ACF">
        <w:rPr>
          <w:rFonts w:hint="eastAsia"/>
        </w:rPr>
        <w:t>を命ずる場合において準用する。</w:t>
      </w:r>
    </w:p>
    <w:p w14:paraId="720DA29E" w14:textId="77777777" w:rsidR="00F64326" w:rsidRPr="00F64326" w:rsidRDefault="00F64326" w:rsidP="00F64326">
      <w:pPr>
        <w:ind w:leftChars="100" w:left="630" w:hangingChars="200" w:hanging="420"/>
      </w:pPr>
    </w:p>
    <w:p w14:paraId="102482A9" w14:textId="77777777" w:rsidR="00E62ACF" w:rsidRDefault="00E62ACF" w:rsidP="00E62ACF">
      <w:r>
        <w:rPr>
          <w:rFonts w:hint="eastAsia"/>
        </w:rPr>
        <w:t>（財産の管理等）</w:t>
      </w:r>
    </w:p>
    <w:p w14:paraId="63B5393A" w14:textId="77777777" w:rsidR="00E62ACF" w:rsidRDefault="00E62ACF" w:rsidP="00E62ACF">
      <w:r>
        <w:rPr>
          <w:rFonts w:hint="eastAsia"/>
        </w:rPr>
        <w:t>第</w:t>
      </w:r>
      <w:r w:rsidR="003C7ABB">
        <w:rPr>
          <w:rFonts w:hint="eastAsia"/>
        </w:rPr>
        <w:t>1</w:t>
      </w:r>
      <w:r w:rsidR="00E33A2F">
        <w:t>6</w:t>
      </w:r>
      <w:r>
        <w:rPr>
          <w:rFonts w:hint="eastAsia"/>
        </w:rPr>
        <w:t xml:space="preserve"> </w:t>
      </w:r>
      <w:r>
        <w:rPr>
          <w:rFonts w:hint="eastAsia"/>
        </w:rPr>
        <w:t>条</w:t>
      </w:r>
      <w:r w:rsidR="003C7ABB">
        <w:rPr>
          <w:rFonts w:hint="eastAsia"/>
        </w:rPr>
        <w:t xml:space="preserve">　</w:t>
      </w:r>
      <w:r>
        <w:rPr>
          <w:rFonts w:hint="eastAsia"/>
        </w:rPr>
        <w:t>補助事業者は、補助事業により取得し、又は効用の増加した財産（以下「取得財</w:t>
      </w:r>
    </w:p>
    <w:p w14:paraId="3A6149E0" w14:textId="77777777" w:rsidR="00E62ACF" w:rsidRDefault="00E62ACF" w:rsidP="003C7ABB">
      <w:pPr>
        <w:ind w:leftChars="300" w:left="630"/>
      </w:pPr>
      <w:r>
        <w:rPr>
          <w:rFonts w:hint="eastAsia"/>
        </w:rPr>
        <w:t>産等」という。）については、補助事業の完了後においても、善良な管理者の注意をもって管理し、補助金交付の目的に従って、その効率的運用を図らなければならない。</w:t>
      </w:r>
    </w:p>
    <w:p w14:paraId="415BEE1E" w14:textId="77777777" w:rsidR="00E62ACF" w:rsidRDefault="00E62ACF" w:rsidP="003C7ABB">
      <w:pPr>
        <w:ind w:leftChars="100" w:left="630" w:hangingChars="200" w:hanging="420"/>
      </w:pPr>
      <w:r>
        <w:rPr>
          <w:rFonts w:hint="eastAsia"/>
        </w:rPr>
        <w:t xml:space="preserve">2 </w:t>
      </w:r>
      <w:r w:rsidR="003C7ABB">
        <w:rPr>
          <w:rFonts w:hint="eastAsia"/>
        </w:rPr>
        <w:t xml:space="preserve">　</w:t>
      </w:r>
      <w:r w:rsidR="0032604A">
        <w:rPr>
          <w:rFonts w:hint="eastAsia"/>
        </w:rPr>
        <w:t xml:space="preserve">　</w:t>
      </w:r>
      <w:r w:rsidR="00DB4822">
        <w:rPr>
          <w:rFonts w:hint="eastAsia"/>
        </w:rPr>
        <w:t>財団</w:t>
      </w:r>
      <w:r>
        <w:rPr>
          <w:rFonts w:hint="eastAsia"/>
        </w:rPr>
        <w:t>は、補助事業者が取得財産等を処分することにより、収入があり、又はあると見込</w:t>
      </w:r>
      <w:r w:rsidR="009E6FDF">
        <w:rPr>
          <w:rFonts w:hint="eastAsia"/>
        </w:rPr>
        <w:t>まれるときは、その収入の全部又は一部に相当する金額を財団</w:t>
      </w:r>
      <w:r>
        <w:rPr>
          <w:rFonts w:hint="eastAsia"/>
        </w:rPr>
        <w:t>に納付させることができる。</w:t>
      </w:r>
    </w:p>
    <w:p w14:paraId="7ECAC345" w14:textId="77777777" w:rsidR="00757C46" w:rsidRDefault="00757C46" w:rsidP="003C7ABB">
      <w:pPr>
        <w:ind w:leftChars="100" w:left="630" w:hangingChars="200" w:hanging="420"/>
      </w:pPr>
    </w:p>
    <w:p w14:paraId="43B22E1E" w14:textId="77777777" w:rsidR="00E62ACF" w:rsidRDefault="00E62ACF" w:rsidP="00E62ACF">
      <w:r>
        <w:rPr>
          <w:rFonts w:hint="eastAsia"/>
        </w:rPr>
        <w:lastRenderedPageBreak/>
        <w:t>（財産処分の制限）</w:t>
      </w:r>
    </w:p>
    <w:p w14:paraId="25A01F13" w14:textId="0FC5B0B0" w:rsidR="00E62ACF" w:rsidRDefault="00E62ACF" w:rsidP="002905D9">
      <w:pPr>
        <w:ind w:left="708" w:hangingChars="337" w:hanging="708"/>
      </w:pPr>
      <w:r>
        <w:rPr>
          <w:rFonts w:hint="eastAsia"/>
        </w:rPr>
        <w:t>第</w:t>
      </w:r>
      <w:r w:rsidR="004E38B7">
        <w:rPr>
          <w:rFonts w:hint="eastAsia"/>
        </w:rPr>
        <w:t>1</w:t>
      </w:r>
      <w:r w:rsidR="00E33A2F">
        <w:t>7</w:t>
      </w:r>
      <w:r>
        <w:rPr>
          <w:rFonts w:hint="eastAsia"/>
        </w:rPr>
        <w:t xml:space="preserve"> </w:t>
      </w:r>
      <w:r>
        <w:rPr>
          <w:rFonts w:hint="eastAsia"/>
        </w:rPr>
        <w:t>条</w:t>
      </w:r>
      <w:r w:rsidR="004E38B7">
        <w:rPr>
          <w:rFonts w:hint="eastAsia"/>
        </w:rPr>
        <w:t xml:space="preserve">　</w:t>
      </w:r>
      <w:r>
        <w:rPr>
          <w:rFonts w:hint="eastAsia"/>
        </w:rPr>
        <w:t>取得財産等のうち</w:t>
      </w:r>
      <w:r w:rsidR="004E38B7" w:rsidRPr="004E38B7">
        <w:rPr>
          <w:rFonts w:hint="eastAsia"/>
        </w:rPr>
        <w:t>補助金等に係る予算の執行の適正化に関する法律施行</w:t>
      </w:r>
      <w:r>
        <w:rPr>
          <w:rFonts w:hint="eastAsia"/>
        </w:rPr>
        <w:t>令第</w:t>
      </w:r>
      <w:r>
        <w:rPr>
          <w:rFonts w:hint="eastAsia"/>
        </w:rPr>
        <w:t xml:space="preserve">13 </w:t>
      </w:r>
      <w:r w:rsidR="00980C06">
        <w:rPr>
          <w:rFonts w:hint="eastAsia"/>
        </w:rPr>
        <w:t>条第</w:t>
      </w:r>
      <w:r w:rsidR="00980C06">
        <w:rPr>
          <w:rFonts w:hint="eastAsia"/>
        </w:rPr>
        <w:t>1</w:t>
      </w:r>
      <w:r w:rsidR="00980C06">
        <w:t xml:space="preserve"> </w:t>
      </w:r>
      <w:r w:rsidR="00980C06">
        <w:rPr>
          <w:rFonts w:hint="eastAsia"/>
        </w:rPr>
        <w:t>号から第</w:t>
      </w:r>
      <w:r w:rsidR="00980C06">
        <w:rPr>
          <w:rFonts w:hint="eastAsia"/>
        </w:rPr>
        <w:t>4</w:t>
      </w:r>
      <w:r w:rsidR="00980C06">
        <w:t xml:space="preserve"> </w:t>
      </w:r>
      <w:r w:rsidR="00980C06">
        <w:rPr>
          <w:rFonts w:hint="eastAsia"/>
        </w:rPr>
        <w:t>号まで</w:t>
      </w:r>
      <w:r w:rsidR="004E38B7">
        <w:rPr>
          <w:rFonts w:hint="eastAsia"/>
        </w:rPr>
        <w:t>に掲げられるも</w:t>
      </w:r>
      <w:r w:rsidR="00980C06">
        <w:rPr>
          <w:rFonts w:hint="eastAsia"/>
        </w:rPr>
        <w:t>のについては、処分を制限する。この場合において、</w:t>
      </w:r>
      <w:r w:rsidR="004E38B7" w:rsidRPr="004E38B7">
        <w:rPr>
          <w:rFonts w:hint="eastAsia"/>
        </w:rPr>
        <w:t>補助金等に係る予算の執行の適正化に関する法律施行</w:t>
      </w:r>
      <w:r w:rsidR="004E38B7">
        <w:rPr>
          <w:rFonts w:hint="eastAsia"/>
        </w:rPr>
        <w:t>令第</w:t>
      </w:r>
      <w:r w:rsidR="004E38B7">
        <w:rPr>
          <w:rFonts w:hint="eastAsia"/>
        </w:rPr>
        <w:t xml:space="preserve">13 </w:t>
      </w:r>
      <w:r w:rsidR="004E38B7">
        <w:rPr>
          <w:rFonts w:hint="eastAsia"/>
        </w:rPr>
        <w:t>条第</w:t>
      </w:r>
      <w:r w:rsidR="004E38B7">
        <w:rPr>
          <w:rFonts w:hint="eastAsia"/>
        </w:rPr>
        <w:t>4</w:t>
      </w:r>
      <w:r w:rsidR="004E38B7">
        <w:t xml:space="preserve"> </w:t>
      </w:r>
      <w:r w:rsidR="004E38B7">
        <w:rPr>
          <w:rFonts w:hint="eastAsia"/>
        </w:rPr>
        <w:t>号中「</w:t>
      </w:r>
      <w:r w:rsidR="004E38B7" w:rsidRPr="004E38B7">
        <w:rPr>
          <w:rFonts w:hint="eastAsia"/>
        </w:rPr>
        <w:t>機械及び重要な器具で、各省各庁の長が定めるもの</w:t>
      </w:r>
      <w:r w:rsidR="004E38B7">
        <w:rPr>
          <w:rFonts w:hint="eastAsia"/>
        </w:rPr>
        <w:t>」とあるのは「</w:t>
      </w:r>
      <w:r>
        <w:rPr>
          <w:rFonts w:hint="eastAsia"/>
        </w:rPr>
        <w:t>取得価格又は効用の増加価格が</w:t>
      </w:r>
      <w:r>
        <w:rPr>
          <w:rFonts w:hint="eastAsia"/>
        </w:rPr>
        <w:t xml:space="preserve">1 </w:t>
      </w:r>
      <w:r>
        <w:rPr>
          <w:rFonts w:hint="eastAsia"/>
        </w:rPr>
        <w:t>個又は</w:t>
      </w:r>
      <w:r>
        <w:rPr>
          <w:rFonts w:hint="eastAsia"/>
        </w:rPr>
        <w:t xml:space="preserve">1 </w:t>
      </w:r>
      <w:r>
        <w:rPr>
          <w:rFonts w:hint="eastAsia"/>
        </w:rPr>
        <w:t>組</w:t>
      </w:r>
      <w:r>
        <w:rPr>
          <w:rFonts w:hint="eastAsia"/>
        </w:rPr>
        <w:t xml:space="preserve">50 </w:t>
      </w:r>
      <w:r>
        <w:rPr>
          <w:rFonts w:hint="eastAsia"/>
        </w:rPr>
        <w:t>万円以上の機械及び重要な器具</w:t>
      </w:r>
      <w:r w:rsidR="004E38B7">
        <w:rPr>
          <w:rFonts w:hint="eastAsia"/>
        </w:rPr>
        <w:t>」と読み替えるものとする。</w:t>
      </w:r>
    </w:p>
    <w:p w14:paraId="0AD4DE24" w14:textId="77777777" w:rsidR="00E62ACF" w:rsidRDefault="00E62ACF" w:rsidP="002905D9">
      <w:pPr>
        <w:ind w:leftChars="99" w:left="706" w:hangingChars="237" w:hanging="498"/>
      </w:pPr>
      <w:r>
        <w:rPr>
          <w:rFonts w:hint="eastAsia"/>
        </w:rPr>
        <w:t xml:space="preserve">2 </w:t>
      </w:r>
      <w:r w:rsidR="004E38B7">
        <w:rPr>
          <w:rFonts w:hint="eastAsia"/>
        </w:rPr>
        <w:t xml:space="preserve">　　</w:t>
      </w:r>
      <w:r w:rsidR="0032604A">
        <w:rPr>
          <w:rFonts w:hint="eastAsia"/>
        </w:rPr>
        <w:t xml:space="preserve">　財産の処分を制限する期間は、</w:t>
      </w:r>
      <w:r w:rsidR="0032604A" w:rsidRPr="0032604A">
        <w:rPr>
          <w:rFonts w:hint="eastAsia"/>
        </w:rPr>
        <w:t>減価償却資産の耐用年数等に関する省令</w:t>
      </w:r>
      <w:r w:rsidR="0032604A">
        <w:rPr>
          <w:rFonts w:hint="eastAsia"/>
        </w:rPr>
        <w:t>に定められる耐用年数に相当する期間とする。</w:t>
      </w:r>
    </w:p>
    <w:p w14:paraId="235AD46F" w14:textId="77777777" w:rsidR="00E62ACF" w:rsidRDefault="00E62ACF" w:rsidP="002905D9">
      <w:pPr>
        <w:ind w:leftChars="99" w:left="706" w:hangingChars="237" w:hanging="498"/>
      </w:pPr>
      <w:r>
        <w:rPr>
          <w:rFonts w:hint="eastAsia"/>
        </w:rPr>
        <w:t xml:space="preserve">3 </w:t>
      </w:r>
      <w:r w:rsidR="0032604A">
        <w:rPr>
          <w:rFonts w:hint="eastAsia"/>
        </w:rPr>
        <w:t xml:space="preserve">　　　</w:t>
      </w:r>
      <w:r>
        <w:rPr>
          <w:rFonts w:hint="eastAsia"/>
        </w:rPr>
        <w:t>補助事業者は、前項により定められた期間中において、処分を制限された取得財産等を交付の目的に反して使用し、譲渡し、交換し、貸し付け、又は担保に供しようとすると</w:t>
      </w:r>
      <w:r w:rsidR="0032604A">
        <w:rPr>
          <w:rFonts w:hint="eastAsia"/>
        </w:rPr>
        <w:t>きは、</w:t>
      </w:r>
      <w:r>
        <w:rPr>
          <w:rFonts w:hint="eastAsia"/>
        </w:rPr>
        <w:t>あらかじめその承認を受けなければならない。</w:t>
      </w:r>
    </w:p>
    <w:p w14:paraId="6E94797E" w14:textId="77777777" w:rsidR="00E62ACF" w:rsidRDefault="00E62ACF" w:rsidP="0032604A">
      <w:pPr>
        <w:ind w:firstLineChars="100" w:firstLine="210"/>
      </w:pPr>
      <w:r>
        <w:rPr>
          <w:rFonts w:hint="eastAsia"/>
        </w:rPr>
        <w:t xml:space="preserve">4 </w:t>
      </w:r>
      <w:r w:rsidR="0032604A">
        <w:rPr>
          <w:rFonts w:hint="eastAsia"/>
        </w:rPr>
        <w:t xml:space="preserve">　　　</w:t>
      </w:r>
      <w:r>
        <w:rPr>
          <w:rFonts w:hint="eastAsia"/>
        </w:rPr>
        <w:t>前条第</w:t>
      </w:r>
      <w:r>
        <w:rPr>
          <w:rFonts w:hint="eastAsia"/>
        </w:rPr>
        <w:t xml:space="preserve">2 </w:t>
      </w:r>
      <w:r>
        <w:rPr>
          <w:rFonts w:hint="eastAsia"/>
        </w:rPr>
        <w:t>項の規定は、前項の承認をする場合に準用する。</w:t>
      </w:r>
    </w:p>
    <w:p w14:paraId="73077C9C" w14:textId="77777777" w:rsidR="002905D9" w:rsidRDefault="002905D9" w:rsidP="0032604A">
      <w:pPr>
        <w:ind w:firstLineChars="100" w:firstLine="210"/>
      </w:pPr>
    </w:p>
    <w:p w14:paraId="3D8BCC53" w14:textId="7E9ED6D5" w:rsidR="002905D9" w:rsidRDefault="004A7813" w:rsidP="002905D9">
      <w:r>
        <w:rPr>
          <w:rFonts w:hint="eastAsia"/>
        </w:rPr>
        <w:t>（</w:t>
      </w:r>
      <w:r w:rsidR="008E44F8">
        <w:rPr>
          <w:rFonts w:hint="eastAsia"/>
        </w:rPr>
        <w:t>事業化報告及び</w:t>
      </w:r>
      <w:r>
        <w:rPr>
          <w:rFonts w:hint="eastAsia"/>
        </w:rPr>
        <w:t>収益納付</w:t>
      </w:r>
      <w:r w:rsidR="002905D9">
        <w:rPr>
          <w:rFonts w:hint="eastAsia"/>
        </w:rPr>
        <w:t>）</w:t>
      </w:r>
    </w:p>
    <w:p w14:paraId="3851C97F" w14:textId="3246CDF8" w:rsidR="002905D9" w:rsidRDefault="002905D9" w:rsidP="002905D9">
      <w:pPr>
        <w:ind w:left="630" w:hangingChars="300" w:hanging="630"/>
      </w:pPr>
      <w:r>
        <w:rPr>
          <w:rFonts w:hint="eastAsia"/>
        </w:rPr>
        <w:t>第</w:t>
      </w:r>
      <w:r>
        <w:rPr>
          <w:rFonts w:hint="eastAsia"/>
        </w:rPr>
        <w:t>1</w:t>
      </w:r>
      <w:r>
        <w:t>8</w:t>
      </w:r>
      <w:r>
        <w:rPr>
          <w:rFonts w:hint="eastAsia"/>
        </w:rPr>
        <w:t xml:space="preserve"> </w:t>
      </w:r>
      <w:r>
        <w:rPr>
          <w:rFonts w:hint="eastAsia"/>
        </w:rPr>
        <w:t>条　補助事業者は、</w:t>
      </w:r>
      <w:r w:rsidR="00361BE1">
        <w:rPr>
          <w:rFonts w:hint="eastAsia"/>
        </w:rPr>
        <w:t>補助事業の完了した日の属する会計年度</w:t>
      </w:r>
      <w:r w:rsidR="004A7813">
        <w:rPr>
          <w:rFonts w:hint="eastAsia"/>
        </w:rPr>
        <w:t>の翌年度から</w:t>
      </w:r>
      <w:r w:rsidR="00361BE1">
        <w:rPr>
          <w:rFonts w:hint="eastAsia"/>
        </w:rPr>
        <w:t xml:space="preserve">5 </w:t>
      </w:r>
      <w:r w:rsidR="004A7813">
        <w:rPr>
          <w:rFonts w:hint="eastAsia"/>
        </w:rPr>
        <w:t>年間、</w:t>
      </w:r>
      <w:r w:rsidR="004A7813">
        <w:rPr>
          <w:rFonts w:hint="eastAsia"/>
        </w:rPr>
        <w:t>8</w:t>
      </w:r>
      <w:r w:rsidR="004A7813">
        <w:rPr>
          <w:rFonts w:hint="eastAsia"/>
        </w:rPr>
        <w:t>月末までに、補助金に係る事業化及び収益状況について</w:t>
      </w:r>
      <w:r>
        <w:rPr>
          <w:rFonts w:hint="eastAsia"/>
        </w:rPr>
        <w:t>、財団に報告しなければならない。</w:t>
      </w:r>
    </w:p>
    <w:p w14:paraId="0144738C" w14:textId="69BABB7A" w:rsidR="002905D9" w:rsidRDefault="002905D9" w:rsidP="002905D9">
      <w:pPr>
        <w:ind w:leftChars="100" w:left="630" w:hangingChars="200" w:hanging="420"/>
      </w:pPr>
      <w:r>
        <w:rPr>
          <w:rFonts w:hint="eastAsia"/>
        </w:rPr>
        <w:t>2</w:t>
      </w:r>
      <w:r>
        <w:rPr>
          <w:rFonts w:hint="eastAsia"/>
        </w:rPr>
        <w:t xml:space="preserve">　　　</w:t>
      </w:r>
      <w:r>
        <w:rPr>
          <w:rFonts w:hint="eastAsia"/>
        </w:rPr>
        <w:t xml:space="preserve"> </w:t>
      </w:r>
      <w:r w:rsidR="004A7813">
        <w:rPr>
          <w:rFonts w:hint="eastAsia"/>
        </w:rPr>
        <w:t>財団は、前項の報告により</w:t>
      </w:r>
      <w:r>
        <w:rPr>
          <w:rFonts w:hint="eastAsia"/>
        </w:rPr>
        <w:t>、</w:t>
      </w:r>
      <w:r w:rsidR="004A7813">
        <w:rPr>
          <w:rFonts w:hint="eastAsia"/>
        </w:rPr>
        <w:t>補助事業者が補助事業を実施したことにより相当の収益が発生したと認められたときには、</w:t>
      </w:r>
      <w:r>
        <w:rPr>
          <w:rFonts w:hint="eastAsia"/>
        </w:rPr>
        <w:t>補助金の交付の目的に反しない場合に限り、交付した補助金の全部又は一部に相当する金額を財団に納付させることができる。</w:t>
      </w:r>
    </w:p>
    <w:p w14:paraId="5105C870" w14:textId="77777777" w:rsidR="0032604A" w:rsidRDefault="0032604A" w:rsidP="0032604A">
      <w:pPr>
        <w:ind w:firstLineChars="100" w:firstLine="210"/>
      </w:pPr>
    </w:p>
    <w:p w14:paraId="4E3E54C7" w14:textId="734A0D87" w:rsidR="004A7813" w:rsidRDefault="004A7813" w:rsidP="004A7813">
      <w:r>
        <w:rPr>
          <w:rFonts w:hint="eastAsia"/>
        </w:rPr>
        <w:t>（収益納付額及び納付期間）</w:t>
      </w:r>
    </w:p>
    <w:p w14:paraId="48473A3F" w14:textId="001CBE12" w:rsidR="004A7813" w:rsidRDefault="004A7813" w:rsidP="004A7813">
      <w:pPr>
        <w:ind w:left="630" w:hangingChars="300" w:hanging="630"/>
      </w:pPr>
      <w:r>
        <w:rPr>
          <w:rFonts w:hint="eastAsia"/>
        </w:rPr>
        <w:t>第</w:t>
      </w:r>
      <w:r>
        <w:rPr>
          <w:rFonts w:hint="eastAsia"/>
        </w:rPr>
        <w:t xml:space="preserve">19 </w:t>
      </w:r>
      <w:r>
        <w:rPr>
          <w:rFonts w:hint="eastAsia"/>
        </w:rPr>
        <w:t>条　補助事業者の収益納付額は、交付された補助金の額を上限とし、その納付期間は、補助事業の完了した日の属する</w:t>
      </w:r>
      <w:r w:rsidR="008E44F8">
        <w:rPr>
          <w:rFonts w:hint="eastAsia"/>
        </w:rPr>
        <w:t>会計</w:t>
      </w:r>
      <w:r>
        <w:rPr>
          <w:rFonts w:hint="eastAsia"/>
        </w:rPr>
        <w:t>年度及びその</w:t>
      </w:r>
      <w:r w:rsidR="008E44F8">
        <w:rPr>
          <w:rFonts w:hint="eastAsia"/>
        </w:rPr>
        <w:t>翌年度から</w:t>
      </w:r>
      <w:r>
        <w:rPr>
          <w:rFonts w:hint="eastAsia"/>
        </w:rPr>
        <w:t>5</w:t>
      </w:r>
      <w:r>
        <w:t xml:space="preserve"> </w:t>
      </w:r>
      <w:r>
        <w:rPr>
          <w:rFonts w:hint="eastAsia"/>
        </w:rPr>
        <w:t>年間、又は第</w:t>
      </w:r>
      <w:r>
        <w:rPr>
          <w:rFonts w:hint="eastAsia"/>
        </w:rPr>
        <w:t>16</w:t>
      </w:r>
      <w:r>
        <w:t xml:space="preserve"> </w:t>
      </w:r>
      <w:r>
        <w:rPr>
          <w:rFonts w:hint="eastAsia"/>
        </w:rPr>
        <w:t>条</w:t>
      </w:r>
      <w:r w:rsidR="008E44F8">
        <w:rPr>
          <w:rFonts w:hint="eastAsia"/>
        </w:rPr>
        <w:t>から</w:t>
      </w:r>
      <w:r>
        <w:rPr>
          <w:rFonts w:hint="eastAsia"/>
        </w:rPr>
        <w:t>第</w:t>
      </w:r>
      <w:r>
        <w:rPr>
          <w:rFonts w:hint="eastAsia"/>
        </w:rPr>
        <w:t>18</w:t>
      </w:r>
      <w:r>
        <w:t xml:space="preserve"> </w:t>
      </w:r>
      <w:r>
        <w:rPr>
          <w:rFonts w:hint="eastAsia"/>
        </w:rPr>
        <w:t>条</w:t>
      </w:r>
      <w:r w:rsidR="008E44F8">
        <w:rPr>
          <w:rFonts w:hint="eastAsia"/>
        </w:rPr>
        <w:t>まで</w:t>
      </w:r>
      <w:r>
        <w:rPr>
          <w:rFonts w:hint="eastAsia"/>
        </w:rPr>
        <w:t>に基づいて納付した額の累計が交付された補助金の額に達するまでのいずれか早い方とする。</w:t>
      </w:r>
    </w:p>
    <w:p w14:paraId="3BB72B76" w14:textId="26C62B02" w:rsidR="004A7813" w:rsidRDefault="004A7813" w:rsidP="004A7813">
      <w:pPr>
        <w:ind w:leftChars="100" w:left="630" w:hangingChars="200" w:hanging="420"/>
      </w:pPr>
      <w:r>
        <w:rPr>
          <w:rFonts w:hint="eastAsia"/>
        </w:rPr>
        <w:t>2</w:t>
      </w:r>
      <w:r>
        <w:rPr>
          <w:rFonts w:hint="eastAsia"/>
        </w:rPr>
        <w:t xml:space="preserve">　　　補助事業者が補助事業を実施したことにより得た収益については、以下の算出方法に基づいて納付額を決定する。</w:t>
      </w:r>
    </w:p>
    <w:p w14:paraId="1B6CC63E" w14:textId="1189AEAD" w:rsidR="004A7813" w:rsidRDefault="004A7813" w:rsidP="004A7813">
      <w:pPr>
        <w:ind w:leftChars="100" w:left="630" w:hangingChars="200" w:hanging="420"/>
      </w:pPr>
      <w:r>
        <w:rPr>
          <w:rFonts w:hint="eastAsia"/>
        </w:rPr>
        <w:t xml:space="preserve">　　</w:t>
      </w:r>
    </w:p>
    <w:p w14:paraId="69FEDFE0" w14:textId="14E2199D" w:rsidR="004A7813" w:rsidRDefault="004A7813" w:rsidP="004A7813">
      <w:pPr>
        <w:ind w:leftChars="100" w:left="630" w:hangingChars="200" w:hanging="420"/>
      </w:pPr>
      <w:r>
        <w:rPr>
          <w:rFonts w:hint="eastAsia"/>
        </w:rPr>
        <w:t xml:space="preserve">　　納付額＝｛当該年度収益額（注１）</w:t>
      </w:r>
      <w:r w:rsidR="008E44F8">
        <w:rPr>
          <w:rFonts w:hint="eastAsia"/>
        </w:rPr>
        <w:t>－</w:t>
      </w:r>
      <w:r>
        <w:rPr>
          <w:rFonts w:hint="eastAsia"/>
        </w:rPr>
        <w:t>控除額（注２）｝×補助金確定額（注３）</w:t>
      </w:r>
    </w:p>
    <w:p w14:paraId="1CD60204" w14:textId="14FD1FE2" w:rsidR="004A7813" w:rsidRDefault="004A7813" w:rsidP="004A7813">
      <w:pPr>
        <w:ind w:leftChars="100" w:left="630" w:hangingChars="200" w:hanging="420"/>
      </w:pPr>
      <w:r>
        <w:rPr>
          <w:rFonts w:hint="eastAsia"/>
        </w:rPr>
        <w:t xml:space="preserve">　　　　　　÷補助対象経費（注３）</w:t>
      </w:r>
    </w:p>
    <w:p w14:paraId="4DBCCCA2" w14:textId="44B4D044" w:rsidR="004A7813" w:rsidRDefault="004A7813" w:rsidP="004A7813">
      <w:pPr>
        <w:ind w:leftChars="100" w:left="630" w:hangingChars="200" w:hanging="420"/>
      </w:pPr>
      <w:r>
        <w:rPr>
          <w:rFonts w:hint="eastAsia"/>
        </w:rPr>
        <w:t xml:space="preserve">　　（注１）補助事業を実施したことによる収益</w:t>
      </w:r>
    </w:p>
    <w:p w14:paraId="67A6AC00" w14:textId="1DE802DC" w:rsidR="004A7813" w:rsidRDefault="004A7813" w:rsidP="004A7813">
      <w:pPr>
        <w:ind w:leftChars="100" w:left="630" w:hangingChars="200" w:hanging="420"/>
      </w:pPr>
      <w:r>
        <w:rPr>
          <w:rFonts w:hint="eastAsia"/>
        </w:rPr>
        <w:t xml:space="preserve">　　（注２）</w:t>
      </w:r>
      <w:r w:rsidR="008E44F8">
        <w:rPr>
          <w:rFonts w:hint="eastAsia"/>
        </w:rPr>
        <w:t>控除額＝（補助対象経費－補助金確定額）÷５</w:t>
      </w:r>
    </w:p>
    <w:p w14:paraId="2AB5E232" w14:textId="3C3D68CE" w:rsidR="008E44F8" w:rsidRPr="008E44F8" w:rsidRDefault="008E44F8" w:rsidP="004A7813">
      <w:pPr>
        <w:ind w:leftChars="100" w:left="630" w:hangingChars="200" w:hanging="420"/>
      </w:pPr>
      <w:r>
        <w:rPr>
          <w:rFonts w:hint="eastAsia"/>
        </w:rPr>
        <w:t xml:space="preserve">　　（注３）額の確定時に通知する金額</w:t>
      </w:r>
    </w:p>
    <w:p w14:paraId="7D0B162B" w14:textId="77777777" w:rsidR="004A7813" w:rsidRPr="002905D9" w:rsidRDefault="004A7813" w:rsidP="0032604A">
      <w:pPr>
        <w:ind w:firstLineChars="100" w:firstLine="210"/>
      </w:pPr>
    </w:p>
    <w:p w14:paraId="65E75FA8" w14:textId="77777777" w:rsidR="00E62ACF" w:rsidRDefault="00E62ACF" w:rsidP="00E62ACF">
      <w:r>
        <w:rPr>
          <w:rFonts w:hint="eastAsia"/>
        </w:rPr>
        <w:lastRenderedPageBreak/>
        <w:t>（補助金の経理）</w:t>
      </w:r>
    </w:p>
    <w:p w14:paraId="784D8A3E" w14:textId="2E55760F" w:rsidR="00E62ACF" w:rsidRDefault="00E62ACF" w:rsidP="00E62ACF">
      <w:r>
        <w:rPr>
          <w:rFonts w:hint="eastAsia"/>
        </w:rPr>
        <w:t>第</w:t>
      </w:r>
      <w:r w:rsidR="004A7813">
        <w:rPr>
          <w:rFonts w:hint="eastAsia"/>
        </w:rPr>
        <w:t>20</w:t>
      </w:r>
      <w:r>
        <w:rPr>
          <w:rFonts w:hint="eastAsia"/>
        </w:rPr>
        <w:t xml:space="preserve"> </w:t>
      </w:r>
      <w:r>
        <w:rPr>
          <w:rFonts w:hint="eastAsia"/>
        </w:rPr>
        <w:t>条</w:t>
      </w:r>
      <w:r w:rsidR="0032604A">
        <w:rPr>
          <w:rFonts w:hint="eastAsia"/>
        </w:rPr>
        <w:t xml:space="preserve">　</w:t>
      </w:r>
      <w:r>
        <w:rPr>
          <w:rFonts w:hint="eastAsia"/>
        </w:rPr>
        <w:t>補助事業者は、補助事業の経理について、補助事業以外の経理と明確に区分し、</w:t>
      </w:r>
    </w:p>
    <w:p w14:paraId="51BD6109" w14:textId="77777777" w:rsidR="00E62ACF" w:rsidRDefault="00E62ACF" w:rsidP="0032604A">
      <w:pPr>
        <w:ind w:leftChars="300" w:left="630"/>
      </w:pPr>
      <w:r>
        <w:rPr>
          <w:rFonts w:hint="eastAsia"/>
        </w:rPr>
        <w:t>その収支の状況を帳簿によって明らかにしておくとともに、当該帳簿及び収支に関する証拠書類を補助事業の完了した日の属する会計年度の終了後</w:t>
      </w:r>
      <w:r>
        <w:rPr>
          <w:rFonts w:hint="eastAsia"/>
        </w:rPr>
        <w:t xml:space="preserve">5 </w:t>
      </w:r>
      <w:r>
        <w:rPr>
          <w:rFonts w:hint="eastAsia"/>
        </w:rPr>
        <w:t>年間保存しておかなければならない。</w:t>
      </w:r>
    </w:p>
    <w:p w14:paraId="6940817D" w14:textId="77777777" w:rsidR="0032604A" w:rsidRDefault="0032604A" w:rsidP="0032604A">
      <w:pPr>
        <w:ind w:leftChars="300" w:left="630"/>
      </w:pPr>
    </w:p>
    <w:p w14:paraId="6AB495D6" w14:textId="77777777" w:rsidR="00E62ACF" w:rsidRDefault="00E62ACF" w:rsidP="00E62ACF">
      <w:r>
        <w:rPr>
          <w:rFonts w:hint="eastAsia"/>
        </w:rPr>
        <w:t>（その他）</w:t>
      </w:r>
    </w:p>
    <w:p w14:paraId="2CE5357E" w14:textId="696BCB7D" w:rsidR="00E62ACF" w:rsidRDefault="00E62ACF" w:rsidP="00E62ACF">
      <w:r>
        <w:rPr>
          <w:rFonts w:hint="eastAsia"/>
        </w:rPr>
        <w:t>第</w:t>
      </w:r>
      <w:r w:rsidR="004A7813">
        <w:t>2</w:t>
      </w:r>
      <w:r w:rsidR="004A7813">
        <w:rPr>
          <w:rFonts w:hint="eastAsia"/>
        </w:rPr>
        <w:t>1</w:t>
      </w:r>
      <w:r>
        <w:rPr>
          <w:rFonts w:hint="eastAsia"/>
        </w:rPr>
        <w:t xml:space="preserve"> </w:t>
      </w:r>
      <w:r>
        <w:rPr>
          <w:rFonts w:hint="eastAsia"/>
        </w:rPr>
        <w:t>条</w:t>
      </w:r>
      <w:r w:rsidR="0032604A">
        <w:rPr>
          <w:rFonts w:hint="eastAsia"/>
        </w:rPr>
        <w:t xml:space="preserve">　</w:t>
      </w:r>
      <w:r>
        <w:rPr>
          <w:rFonts w:hint="eastAsia"/>
        </w:rPr>
        <w:t>この要綱に定めるもののほか、補助金の取扱いに関し必要な事項は、その都度別</w:t>
      </w:r>
    </w:p>
    <w:p w14:paraId="7041FB30" w14:textId="77777777" w:rsidR="00E62ACF" w:rsidRDefault="00E62ACF" w:rsidP="0032604A">
      <w:pPr>
        <w:ind w:firstLineChars="300" w:firstLine="630"/>
      </w:pPr>
      <w:r>
        <w:rPr>
          <w:rFonts w:hint="eastAsia"/>
        </w:rPr>
        <w:t>に定めるものとする。</w:t>
      </w:r>
    </w:p>
    <w:p w14:paraId="2E4E472A" w14:textId="77777777" w:rsidR="0032604A" w:rsidRDefault="0032604A" w:rsidP="0032604A">
      <w:pPr>
        <w:ind w:firstLineChars="300" w:firstLine="630"/>
      </w:pPr>
    </w:p>
    <w:p w14:paraId="0C0CF14D" w14:textId="77777777" w:rsidR="00E62ACF" w:rsidRDefault="00E62ACF" w:rsidP="00983747">
      <w:pPr>
        <w:ind w:firstLineChars="300" w:firstLine="630"/>
      </w:pPr>
      <w:r>
        <w:rPr>
          <w:rFonts w:hint="eastAsia"/>
        </w:rPr>
        <w:t>附</w:t>
      </w:r>
      <w:r>
        <w:rPr>
          <w:rFonts w:hint="eastAsia"/>
        </w:rPr>
        <w:t xml:space="preserve"> </w:t>
      </w:r>
      <w:r>
        <w:rPr>
          <w:rFonts w:hint="eastAsia"/>
        </w:rPr>
        <w:t>則</w:t>
      </w:r>
    </w:p>
    <w:p w14:paraId="6791BEAF" w14:textId="2983C898" w:rsidR="00670D45" w:rsidRDefault="00E62ACF" w:rsidP="000507D6">
      <w:pPr>
        <w:ind w:firstLineChars="100" w:firstLine="210"/>
      </w:pPr>
      <w:r>
        <w:rPr>
          <w:rFonts w:hint="eastAsia"/>
        </w:rPr>
        <w:t>この要綱は平成</w:t>
      </w:r>
      <w:r w:rsidR="0032604A">
        <w:rPr>
          <w:rFonts w:hint="eastAsia"/>
        </w:rPr>
        <w:t>29</w:t>
      </w:r>
      <w:r>
        <w:rPr>
          <w:rFonts w:hint="eastAsia"/>
        </w:rPr>
        <w:t xml:space="preserve"> </w:t>
      </w:r>
      <w:r>
        <w:rPr>
          <w:rFonts w:hint="eastAsia"/>
        </w:rPr>
        <w:t>年</w:t>
      </w:r>
      <w:r w:rsidR="00BF49D2">
        <w:rPr>
          <w:rFonts w:hint="eastAsia"/>
        </w:rPr>
        <w:t>5</w:t>
      </w:r>
      <w:r>
        <w:rPr>
          <w:rFonts w:hint="eastAsia"/>
        </w:rPr>
        <w:t xml:space="preserve"> </w:t>
      </w:r>
      <w:r>
        <w:rPr>
          <w:rFonts w:hint="eastAsia"/>
        </w:rPr>
        <w:t>月</w:t>
      </w:r>
      <w:r w:rsidR="00DB1023">
        <w:rPr>
          <w:rFonts w:hint="eastAsia"/>
        </w:rPr>
        <w:t>25</w:t>
      </w:r>
      <w:r w:rsidR="002905D9">
        <w:t xml:space="preserve"> </w:t>
      </w:r>
      <w:r>
        <w:rPr>
          <w:rFonts w:hint="eastAsia"/>
        </w:rPr>
        <w:t>日から施行する。</w:t>
      </w:r>
    </w:p>
    <w:p w14:paraId="3FB3282A" w14:textId="5718AEE5" w:rsidR="000507D6" w:rsidRDefault="000507D6" w:rsidP="00E62ACF"/>
    <w:p w14:paraId="052BA1F9" w14:textId="77777777" w:rsidR="000507D6" w:rsidRDefault="000507D6" w:rsidP="00983747">
      <w:pPr>
        <w:ind w:firstLineChars="300" w:firstLine="630"/>
      </w:pPr>
      <w:r>
        <w:rPr>
          <w:rFonts w:hint="eastAsia"/>
        </w:rPr>
        <w:t>附</w:t>
      </w:r>
      <w:r>
        <w:rPr>
          <w:rFonts w:hint="eastAsia"/>
        </w:rPr>
        <w:t xml:space="preserve"> </w:t>
      </w:r>
      <w:r>
        <w:rPr>
          <w:rFonts w:hint="eastAsia"/>
        </w:rPr>
        <w:t>則</w:t>
      </w:r>
    </w:p>
    <w:p w14:paraId="4DC023BD" w14:textId="5344659A" w:rsidR="000507D6" w:rsidRPr="000507D6" w:rsidRDefault="000507D6" w:rsidP="000507D6">
      <w:pPr>
        <w:ind w:firstLineChars="100" w:firstLine="210"/>
      </w:pPr>
      <w:r>
        <w:rPr>
          <w:rFonts w:hint="eastAsia"/>
        </w:rPr>
        <w:t>この要綱は平成</w:t>
      </w:r>
      <w:r>
        <w:t>30</w:t>
      </w:r>
      <w:r>
        <w:rPr>
          <w:rFonts w:hint="eastAsia"/>
        </w:rPr>
        <w:t>年</w:t>
      </w:r>
      <w:r w:rsidR="000061F0">
        <w:rPr>
          <w:rFonts w:hint="eastAsia"/>
        </w:rPr>
        <w:t>5</w:t>
      </w:r>
      <w:r>
        <w:rPr>
          <w:rFonts w:hint="eastAsia"/>
        </w:rPr>
        <w:t>月</w:t>
      </w:r>
      <w:r w:rsidR="000061F0">
        <w:rPr>
          <w:rFonts w:hint="eastAsia"/>
        </w:rPr>
        <w:t>1</w:t>
      </w:r>
      <w:bookmarkStart w:id="0" w:name="_GoBack"/>
      <w:bookmarkEnd w:id="0"/>
      <w:r>
        <w:rPr>
          <w:rFonts w:hint="eastAsia"/>
        </w:rPr>
        <w:t>日から施行し、改正後の公益財団法人福岡県産業・科学技術振興財団有機</w:t>
      </w:r>
      <w:r>
        <w:rPr>
          <w:rFonts w:hint="eastAsia"/>
        </w:rPr>
        <w:t>EL</w:t>
      </w:r>
      <w:r>
        <w:rPr>
          <w:rFonts w:hint="eastAsia"/>
        </w:rPr>
        <w:t>分野参入促進支援補助金交付要綱の規定は、平成</w:t>
      </w:r>
      <w:r>
        <w:rPr>
          <w:rFonts w:hint="eastAsia"/>
        </w:rPr>
        <w:t>30</w:t>
      </w:r>
      <w:r>
        <w:rPr>
          <w:rFonts w:hint="eastAsia"/>
        </w:rPr>
        <w:t>年度の補助金について適用する。</w:t>
      </w:r>
    </w:p>
    <w:sectPr w:rsidR="000507D6" w:rsidRPr="000507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D86EF" w14:textId="77777777" w:rsidR="00BF49D2" w:rsidRDefault="00BF49D2" w:rsidP="00BF49D2">
      <w:r>
        <w:separator/>
      </w:r>
    </w:p>
  </w:endnote>
  <w:endnote w:type="continuationSeparator" w:id="0">
    <w:p w14:paraId="482BC543" w14:textId="77777777" w:rsidR="00BF49D2" w:rsidRDefault="00BF49D2" w:rsidP="00BF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036F3" w14:textId="77777777" w:rsidR="00BF49D2" w:rsidRDefault="00BF49D2" w:rsidP="00BF49D2">
      <w:r>
        <w:separator/>
      </w:r>
    </w:p>
  </w:footnote>
  <w:footnote w:type="continuationSeparator" w:id="0">
    <w:p w14:paraId="359C5EFF" w14:textId="77777777" w:rsidR="00BF49D2" w:rsidRDefault="00BF49D2" w:rsidP="00BF4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CF"/>
    <w:rsid w:val="000061F0"/>
    <w:rsid w:val="00027872"/>
    <w:rsid w:val="000349C3"/>
    <w:rsid w:val="000507D6"/>
    <w:rsid w:val="000A5135"/>
    <w:rsid w:val="000D320B"/>
    <w:rsid w:val="00121721"/>
    <w:rsid w:val="001430EF"/>
    <w:rsid w:val="00172E61"/>
    <w:rsid w:val="00197360"/>
    <w:rsid w:val="002905D9"/>
    <w:rsid w:val="002C16B5"/>
    <w:rsid w:val="002E6341"/>
    <w:rsid w:val="0032604A"/>
    <w:rsid w:val="003414F0"/>
    <w:rsid w:val="00361BE1"/>
    <w:rsid w:val="003C7ABB"/>
    <w:rsid w:val="004A7813"/>
    <w:rsid w:val="004B6B34"/>
    <w:rsid w:val="004C5E65"/>
    <w:rsid w:val="004E38B7"/>
    <w:rsid w:val="00587454"/>
    <w:rsid w:val="005A7700"/>
    <w:rsid w:val="005B1361"/>
    <w:rsid w:val="005F6986"/>
    <w:rsid w:val="00650757"/>
    <w:rsid w:val="00670D45"/>
    <w:rsid w:val="006C57E9"/>
    <w:rsid w:val="006E3EC8"/>
    <w:rsid w:val="00720FE7"/>
    <w:rsid w:val="00757C46"/>
    <w:rsid w:val="007A6DF4"/>
    <w:rsid w:val="008E44F8"/>
    <w:rsid w:val="00980C06"/>
    <w:rsid w:val="00983747"/>
    <w:rsid w:val="0099750F"/>
    <w:rsid w:val="009E6FDF"/>
    <w:rsid w:val="00A21C21"/>
    <w:rsid w:val="00A80D0A"/>
    <w:rsid w:val="00AA00E1"/>
    <w:rsid w:val="00AE691E"/>
    <w:rsid w:val="00B752EB"/>
    <w:rsid w:val="00BB2FDF"/>
    <w:rsid w:val="00BF49D2"/>
    <w:rsid w:val="00C67742"/>
    <w:rsid w:val="00C849F8"/>
    <w:rsid w:val="00CA5E04"/>
    <w:rsid w:val="00CF175B"/>
    <w:rsid w:val="00D03091"/>
    <w:rsid w:val="00D4225D"/>
    <w:rsid w:val="00D459BC"/>
    <w:rsid w:val="00DB1023"/>
    <w:rsid w:val="00DB4822"/>
    <w:rsid w:val="00E12A1C"/>
    <w:rsid w:val="00E33A2F"/>
    <w:rsid w:val="00E62ACF"/>
    <w:rsid w:val="00EB7027"/>
    <w:rsid w:val="00EF2D22"/>
    <w:rsid w:val="00F542D1"/>
    <w:rsid w:val="00F6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7C01AE"/>
  <w15:chartTrackingRefBased/>
  <w15:docId w15:val="{DF947CE7-7409-4030-8FFD-4F0ACA09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752EB"/>
    <w:rPr>
      <w:sz w:val="18"/>
      <w:szCs w:val="18"/>
    </w:rPr>
  </w:style>
  <w:style w:type="paragraph" w:styleId="a4">
    <w:name w:val="annotation text"/>
    <w:basedOn w:val="a"/>
    <w:link w:val="a5"/>
    <w:uiPriority w:val="99"/>
    <w:semiHidden/>
    <w:unhideWhenUsed/>
    <w:rsid w:val="00B752EB"/>
    <w:pPr>
      <w:jc w:val="left"/>
    </w:pPr>
  </w:style>
  <w:style w:type="character" w:customStyle="1" w:styleId="a5">
    <w:name w:val="コメント文字列 (文字)"/>
    <w:basedOn w:val="a0"/>
    <w:link w:val="a4"/>
    <w:uiPriority w:val="99"/>
    <w:semiHidden/>
    <w:rsid w:val="00B752EB"/>
  </w:style>
  <w:style w:type="paragraph" w:styleId="a6">
    <w:name w:val="annotation subject"/>
    <w:basedOn w:val="a4"/>
    <w:next w:val="a4"/>
    <w:link w:val="a7"/>
    <w:uiPriority w:val="99"/>
    <w:semiHidden/>
    <w:unhideWhenUsed/>
    <w:rsid w:val="00B752EB"/>
    <w:rPr>
      <w:b/>
      <w:bCs/>
    </w:rPr>
  </w:style>
  <w:style w:type="character" w:customStyle="1" w:styleId="a7">
    <w:name w:val="コメント内容 (文字)"/>
    <w:basedOn w:val="a5"/>
    <w:link w:val="a6"/>
    <w:uiPriority w:val="99"/>
    <w:semiHidden/>
    <w:rsid w:val="00B752EB"/>
    <w:rPr>
      <w:b/>
      <w:bCs/>
    </w:rPr>
  </w:style>
  <w:style w:type="paragraph" w:styleId="a8">
    <w:name w:val="Balloon Text"/>
    <w:basedOn w:val="a"/>
    <w:link w:val="a9"/>
    <w:uiPriority w:val="99"/>
    <w:semiHidden/>
    <w:unhideWhenUsed/>
    <w:rsid w:val="00B752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2EB"/>
    <w:rPr>
      <w:rFonts w:asciiTheme="majorHAnsi" w:eastAsiaTheme="majorEastAsia" w:hAnsiTheme="majorHAnsi" w:cstheme="majorBidi"/>
      <w:sz w:val="18"/>
      <w:szCs w:val="18"/>
    </w:rPr>
  </w:style>
  <w:style w:type="paragraph" w:styleId="aa">
    <w:name w:val="header"/>
    <w:basedOn w:val="a"/>
    <w:link w:val="ab"/>
    <w:uiPriority w:val="99"/>
    <w:unhideWhenUsed/>
    <w:rsid w:val="00BF49D2"/>
    <w:pPr>
      <w:tabs>
        <w:tab w:val="center" w:pos="4252"/>
        <w:tab w:val="right" w:pos="8504"/>
      </w:tabs>
      <w:snapToGrid w:val="0"/>
    </w:pPr>
  </w:style>
  <w:style w:type="character" w:customStyle="1" w:styleId="ab">
    <w:name w:val="ヘッダー (文字)"/>
    <w:basedOn w:val="a0"/>
    <w:link w:val="aa"/>
    <w:uiPriority w:val="99"/>
    <w:rsid w:val="00BF49D2"/>
  </w:style>
  <w:style w:type="paragraph" w:styleId="ac">
    <w:name w:val="footer"/>
    <w:basedOn w:val="a"/>
    <w:link w:val="ad"/>
    <w:uiPriority w:val="99"/>
    <w:unhideWhenUsed/>
    <w:rsid w:val="00BF49D2"/>
    <w:pPr>
      <w:tabs>
        <w:tab w:val="center" w:pos="4252"/>
        <w:tab w:val="right" w:pos="8504"/>
      </w:tabs>
      <w:snapToGrid w:val="0"/>
    </w:pPr>
  </w:style>
  <w:style w:type="character" w:customStyle="1" w:styleId="ad">
    <w:name w:val="フッター (文字)"/>
    <w:basedOn w:val="a0"/>
    <w:link w:val="ac"/>
    <w:uiPriority w:val="99"/>
    <w:rsid w:val="00BF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5A46A-60EA-43BF-B9BC-FCCFD3DD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6</Pages>
  <Words>709</Words>
  <Characters>4045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梶山千里</dc:creator>
  <cp:keywords/>
  <dc:description/>
  <cp:lastModifiedBy>渕上 貴司</cp:lastModifiedBy>
  <cp:revision>38</cp:revision>
  <cp:lastPrinted>2017-05-26T07:52:00Z</cp:lastPrinted>
  <dcterms:created xsi:type="dcterms:W3CDTF">2017-05-19T01:44:00Z</dcterms:created>
  <dcterms:modified xsi:type="dcterms:W3CDTF">2018-05-01T09:06:00Z</dcterms:modified>
</cp:coreProperties>
</file>